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23C5695" w14:textId="0EA15478" w:rsidR="003307CF" w:rsidRPr="00BB559D" w:rsidRDefault="003307CF" w:rsidP="003307CF">
      <w:pPr>
        <w:tabs>
          <w:tab w:val="left" w:pos="1260"/>
          <w:tab w:val="right" w:pos="9072"/>
        </w:tabs>
        <w:spacing w:after="0" w:line="240" w:lineRule="auto"/>
        <w:jc w:val="right"/>
        <w:rPr>
          <w:rFonts w:ascii="Arial" w:hAnsi="Arial" w:cs="Arial"/>
          <w:bCs/>
          <w:i/>
          <w:sz w:val="18"/>
          <w:szCs w:val="18"/>
        </w:rPr>
      </w:pPr>
      <w:r>
        <w:t xml:space="preserve">     </w:t>
      </w:r>
      <w:r>
        <w:rPr>
          <w:rFonts w:ascii="Arial" w:eastAsia="Arial" w:hAnsi="Arial" w:cs="Arial"/>
          <w:sz w:val="16"/>
          <w:szCs w:val="16"/>
        </w:rPr>
        <w:tab/>
      </w:r>
      <w:bookmarkStart w:id="0" w:name="_Hlk227568594"/>
      <w:r w:rsidRPr="00BB559D">
        <w:rPr>
          <w:rFonts w:ascii="Arial" w:hAnsi="Arial" w:cs="Arial"/>
          <w:bCs/>
          <w:i/>
          <w:sz w:val="18"/>
          <w:szCs w:val="18"/>
        </w:rPr>
        <w:t xml:space="preserve">Załącznik nr </w:t>
      </w:r>
      <w:r>
        <w:rPr>
          <w:rFonts w:ascii="Arial" w:hAnsi="Arial" w:cs="Arial"/>
          <w:bCs/>
          <w:i/>
          <w:sz w:val="18"/>
          <w:szCs w:val="18"/>
        </w:rPr>
        <w:t>2.1</w:t>
      </w:r>
      <w:r w:rsidRPr="00BB559D">
        <w:rPr>
          <w:rFonts w:ascii="Arial" w:hAnsi="Arial" w:cs="Arial"/>
          <w:bCs/>
          <w:i/>
          <w:sz w:val="18"/>
          <w:szCs w:val="18"/>
        </w:rPr>
        <w:t xml:space="preserve"> do SWZ</w:t>
      </w:r>
    </w:p>
    <w:p w14:paraId="6FD261ED" w14:textId="58309B27" w:rsidR="003307CF" w:rsidRPr="00BB559D" w:rsidRDefault="003307CF" w:rsidP="003307CF">
      <w:pPr>
        <w:pStyle w:val="NormalnyWeb"/>
        <w:spacing w:before="0" w:after="0"/>
        <w:jc w:val="right"/>
        <w:rPr>
          <w:rFonts w:ascii="Arial" w:hAnsi="Arial" w:cs="Arial"/>
          <w:b/>
          <w:i/>
          <w:sz w:val="18"/>
          <w:szCs w:val="18"/>
        </w:rPr>
      </w:pPr>
      <w:r w:rsidRPr="00BB559D">
        <w:rPr>
          <w:rFonts w:ascii="Arial" w:hAnsi="Arial" w:cs="Arial"/>
          <w:i/>
          <w:sz w:val="18"/>
          <w:szCs w:val="18"/>
        </w:rPr>
        <w:t xml:space="preserve">postępowanie </w:t>
      </w:r>
      <w:r w:rsidRPr="00BB559D">
        <w:rPr>
          <w:rFonts w:ascii="Arial" w:hAnsi="Arial" w:cs="Arial"/>
          <w:b/>
          <w:i/>
          <w:sz w:val="18"/>
          <w:szCs w:val="18"/>
        </w:rPr>
        <w:t>SZP/243-</w:t>
      </w:r>
      <w:r>
        <w:rPr>
          <w:rFonts w:ascii="Arial" w:hAnsi="Arial" w:cs="Arial"/>
          <w:b/>
          <w:i/>
          <w:sz w:val="18"/>
          <w:szCs w:val="18"/>
        </w:rPr>
        <w:t>137</w:t>
      </w:r>
      <w:r w:rsidRPr="00BB559D">
        <w:rPr>
          <w:rFonts w:ascii="Arial" w:hAnsi="Arial" w:cs="Arial"/>
          <w:b/>
          <w:i/>
          <w:sz w:val="18"/>
          <w:szCs w:val="18"/>
        </w:rPr>
        <w:t>/2026</w:t>
      </w:r>
    </w:p>
    <w:bookmarkEnd w:id="0"/>
    <w:p w14:paraId="40D46F39" w14:textId="7503AC18" w:rsidR="00905693" w:rsidRDefault="00905693">
      <w:pPr>
        <w:tabs>
          <w:tab w:val="left" w:pos="6195"/>
        </w:tabs>
        <w:spacing w:line="360" w:lineRule="auto"/>
        <w:rPr>
          <w:rFonts w:ascii="Arial" w:eastAsia="Arial" w:hAnsi="Arial" w:cs="Arial"/>
          <w:sz w:val="16"/>
          <w:szCs w:val="16"/>
        </w:rPr>
      </w:pPr>
    </w:p>
    <w:p w14:paraId="2C692870" w14:textId="1DC5427F" w:rsidR="00905693" w:rsidRDefault="003307CF">
      <w:pPr>
        <w:jc w:val="center"/>
        <w:rPr>
          <w:rFonts w:ascii="Arial" w:eastAsia="Arial" w:hAnsi="Arial" w:cs="Arial"/>
          <w:b/>
          <w:bCs/>
          <w:sz w:val="24"/>
          <w:szCs w:val="24"/>
        </w:rPr>
      </w:pPr>
      <w:r>
        <w:rPr>
          <w:rFonts w:ascii="Arial" w:eastAsia="Arial" w:hAnsi="Arial" w:cs="Arial"/>
          <w:b/>
          <w:bCs/>
          <w:sz w:val="24"/>
          <w:szCs w:val="24"/>
        </w:rPr>
        <w:t>Szczegółowy opis przedmiotu zamówienia - zadanie nr 1</w:t>
      </w:r>
    </w:p>
    <w:p w14:paraId="5941208F" w14:textId="77777777" w:rsidR="00905693" w:rsidRDefault="003307CF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color w:val="000000"/>
          <w:sz w:val="20"/>
          <w:szCs w:val="20"/>
        </w:rPr>
      </w:pPr>
      <w:r>
        <w:rPr>
          <w:rFonts w:ascii="Arial" w:eastAsia="Arial" w:hAnsi="Arial" w:cs="Arial"/>
          <w:b/>
          <w:bCs/>
          <w:color w:val="000000"/>
          <w:sz w:val="20"/>
          <w:szCs w:val="20"/>
        </w:rPr>
        <w:t>I. Nazwa urządzenia</w:t>
      </w:r>
      <w:r>
        <w:rPr>
          <w:rFonts w:ascii="Arial" w:eastAsia="Arial" w:hAnsi="Arial" w:cs="Arial"/>
          <w:color w:val="000000"/>
          <w:sz w:val="20"/>
          <w:szCs w:val="20"/>
        </w:rPr>
        <w:t>: Zasilacz programowalny DC / obciążenie programowalne DC, stanowiący element składowy stanowiska do badań zdolności regulacyjnych technologii OZE.</w:t>
      </w:r>
    </w:p>
    <w:p w14:paraId="328AFFEB" w14:textId="77777777" w:rsidR="00905693" w:rsidRDefault="00905693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sz w:val="20"/>
          <w:szCs w:val="20"/>
        </w:rPr>
      </w:pPr>
    </w:p>
    <w:p w14:paraId="1988986A" w14:textId="77777777" w:rsidR="00905693" w:rsidRDefault="003307CF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color w:val="000000"/>
          <w:sz w:val="20"/>
          <w:szCs w:val="20"/>
        </w:rPr>
      </w:pPr>
      <w:r>
        <w:rPr>
          <w:rFonts w:ascii="Arial" w:eastAsia="Arial" w:hAnsi="Arial" w:cs="Arial"/>
          <w:b/>
          <w:bCs/>
          <w:color w:val="000000"/>
          <w:sz w:val="20"/>
          <w:szCs w:val="20"/>
        </w:rPr>
        <w:t>II. Krótki opis urządzenia:</w:t>
      </w:r>
      <w:r>
        <w:rPr>
          <w:rFonts w:ascii="Arial" w:eastAsia="Arial" w:hAnsi="Arial" w:cs="Arial"/>
          <w:color w:val="000000"/>
          <w:sz w:val="20"/>
          <w:szCs w:val="20"/>
        </w:rPr>
        <w:t xml:space="preserve"> Urządzenie laboratoryjno-badawcze pełniące funkcję zasilacza regeneracyjnego programowalnego DC wraz z oprogramowaniem funkcja symulatora: paneli fotowoltaicznych (PV), baterii (różnych typów), ogniw paliwowych, programowalnego obciążenia DC oraz tester baterii.</w:t>
      </w:r>
    </w:p>
    <w:p w14:paraId="284BDD45" w14:textId="77777777" w:rsidR="00905693" w:rsidRDefault="00905693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sz w:val="20"/>
          <w:szCs w:val="20"/>
        </w:rPr>
      </w:pPr>
    </w:p>
    <w:p w14:paraId="017473D7" w14:textId="77777777" w:rsidR="00905693" w:rsidRDefault="003307CF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b/>
          <w:bCs/>
          <w:sz w:val="20"/>
          <w:szCs w:val="20"/>
        </w:rPr>
      </w:pPr>
      <w:r>
        <w:rPr>
          <w:rFonts w:ascii="Arial" w:eastAsia="Arial" w:hAnsi="Arial" w:cs="Arial"/>
          <w:b/>
          <w:bCs/>
          <w:color w:val="000000"/>
          <w:sz w:val="20"/>
          <w:szCs w:val="20"/>
        </w:rPr>
        <w:t xml:space="preserve">III. Kod CPV: </w:t>
      </w:r>
      <w:r>
        <w:rPr>
          <w:rFonts w:ascii="Arial" w:eastAsia="Arial" w:hAnsi="Arial" w:cs="Arial"/>
          <w:b/>
          <w:bCs/>
          <w:sz w:val="20"/>
          <w:szCs w:val="20"/>
        </w:rPr>
        <w:t>31600000-2</w:t>
      </w:r>
    </w:p>
    <w:p w14:paraId="6B8CB56D" w14:textId="77777777" w:rsidR="00905693" w:rsidRDefault="00905693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b/>
          <w:bCs/>
          <w:sz w:val="20"/>
          <w:szCs w:val="20"/>
        </w:rPr>
      </w:pPr>
    </w:p>
    <w:p w14:paraId="10190AE4" w14:textId="77777777" w:rsidR="00905693" w:rsidRDefault="003307CF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b/>
          <w:bCs/>
          <w:color w:val="000000"/>
          <w:sz w:val="20"/>
          <w:szCs w:val="20"/>
        </w:rPr>
      </w:pPr>
      <w:r>
        <w:rPr>
          <w:rFonts w:ascii="Arial" w:eastAsia="Arial" w:hAnsi="Arial" w:cs="Arial"/>
          <w:b/>
          <w:bCs/>
          <w:color w:val="000000"/>
          <w:sz w:val="20"/>
          <w:szCs w:val="20"/>
        </w:rPr>
        <w:t>IV. Opis urządzenia przez parametry / specyfikacja techniczna:</w:t>
      </w:r>
    </w:p>
    <w:tbl>
      <w:tblPr>
        <w:tblStyle w:val="a1"/>
        <w:tblW w:w="9237" w:type="dxa"/>
        <w:jc w:val="center"/>
        <w:tblInd w:w="0" w:type="dxa"/>
        <w:tblLayout w:type="fixed"/>
        <w:tblLook w:val="0000" w:firstRow="0" w:lastRow="0" w:firstColumn="0" w:lastColumn="0" w:noHBand="0" w:noVBand="0"/>
      </w:tblPr>
      <w:tblGrid>
        <w:gridCol w:w="645"/>
        <w:gridCol w:w="4257"/>
        <w:gridCol w:w="4335"/>
      </w:tblGrid>
      <w:tr w:rsidR="00905693" w14:paraId="331EE29E" w14:textId="77777777" w:rsidTr="003307CF">
        <w:trPr>
          <w:trHeight w:val="533"/>
          <w:jc w:val="center"/>
        </w:trPr>
        <w:tc>
          <w:tcPr>
            <w:tcW w:w="9237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2BC3883F" w14:textId="77777777" w:rsidR="00905693" w:rsidRDefault="003307CF">
            <w:pPr>
              <w:spacing w:after="0" w:line="240" w:lineRule="auto"/>
              <w:rPr>
                <w:rFonts w:ascii="Arial" w:eastAsia="Arial" w:hAnsi="Arial" w:cs="Arial"/>
                <w:b/>
                <w:bCs/>
                <w:sz w:val="24"/>
                <w:szCs w:val="24"/>
              </w:rPr>
            </w:pPr>
            <w:r>
              <w:rPr>
                <w:rFonts w:ascii="Arial" w:eastAsia="Arial" w:hAnsi="Arial" w:cs="Arial"/>
                <w:b/>
                <w:bCs/>
                <w:sz w:val="24"/>
                <w:szCs w:val="24"/>
              </w:rPr>
              <w:t xml:space="preserve">Nazwa przedmiotu zamówienia: </w:t>
            </w:r>
          </w:p>
          <w:p w14:paraId="7167B886" w14:textId="2EDA3404" w:rsidR="00905693" w:rsidRDefault="003307CF" w:rsidP="00185D1A">
            <w:p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Zasilacz programowalny DC / obciążenie programowalne DC, stanowiący element składowy stanowiska do badań zdolności regulacyjnych technologii OZE</w:t>
            </w:r>
            <w:r w:rsidR="00185D1A">
              <w:rPr>
                <w:rFonts w:ascii="Arial" w:eastAsia="Arial" w:hAnsi="Arial" w:cs="Arial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(szt. 1)</w:t>
            </w:r>
          </w:p>
        </w:tc>
      </w:tr>
      <w:tr w:rsidR="00905693" w14:paraId="70F47909" w14:textId="77777777" w:rsidTr="003307CF">
        <w:trPr>
          <w:trHeight w:val="533"/>
          <w:jc w:val="center"/>
        </w:trPr>
        <w:tc>
          <w:tcPr>
            <w:tcW w:w="9237" w:type="dxa"/>
            <w:gridSpan w:val="3"/>
            <w:tcBorders>
              <w:left w:val="single" w:sz="4" w:space="0" w:color="000000"/>
              <w:right w:val="single" w:sz="4" w:space="0" w:color="000000"/>
            </w:tcBorders>
          </w:tcPr>
          <w:p w14:paraId="42E89DA4" w14:textId="77777777" w:rsidR="00905693" w:rsidRDefault="003307CF">
            <w:pPr>
              <w:spacing w:after="0" w:line="240" w:lineRule="auto"/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4"/>
                <w:szCs w:val="24"/>
              </w:rPr>
              <w:t>Parametry techniczne i funkcjonalne urządzenia</w:t>
            </w:r>
          </w:p>
        </w:tc>
      </w:tr>
      <w:tr w:rsidR="00905693" w14:paraId="14B4C4BC" w14:textId="77777777" w:rsidTr="003307CF">
        <w:trPr>
          <w:trHeight w:val="590"/>
          <w:jc w:val="center"/>
        </w:trPr>
        <w:tc>
          <w:tcPr>
            <w:tcW w:w="645" w:type="dxa"/>
            <w:vMerge w:val="restart"/>
            <w:tcBorders>
              <w:top w:val="single" w:sz="4" w:space="0" w:color="000000"/>
              <w:left w:val="single" w:sz="6" w:space="0" w:color="000000"/>
            </w:tcBorders>
            <w:vAlign w:val="center"/>
          </w:tcPr>
          <w:p w14:paraId="6DD45404" w14:textId="77777777" w:rsidR="00905693" w:rsidRDefault="003307CF">
            <w:pPr>
              <w:spacing w:after="0" w:line="360" w:lineRule="auto"/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Lp.</w:t>
            </w:r>
          </w:p>
        </w:tc>
        <w:tc>
          <w:tcPr>
            <w:tcW w:w="4257" w:type="dxa"/>
            <w:vMerge w:val="restart"/>
            <w:tcBorders>
              <w:top w:val="single" w:sz="4" w:space="0" w:color="000000"/>
              <w:left w:val="single" w:sz="6" w:space="0" w:color="000000"/>
            </w:tcBorders>
            <w:vAlign w:val="center"/>
          </w:tcPr>
          <w:p w14:paraId="05A80023" w14:textId="77777777" w:rsidR="00905693" w:rsidRDefault="003307CF">
            <w:pPr>
              <w:spacing w:after="0" w:line="360" w:lineRule="auto"/>
              <w:jc w:val="center"/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Wymagania zamawiającego</w:t>
            </w:r>
          </w:p>
        </w:tc>
        <w:tc>
          <w:tcPr>
            <w:tcW w:w="4335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vAlign w:val="center"/>
          </w:tcPr>
          <w:p w14:paraId="1919FABC" w14:textId="77777777" w:rsidR="00905693" w:rsidRDefault="003307CF">
            <w:pPr>
              <w:spacing w:after="0" w:line="276" w:lineRule="auto"/>
              <w:rPr>
                <w:rFonts w:ascii="Arial" w:eastAsia="Arial" w:hAnsi="Arial" w:cs="Arial"/>
                <w:color w:val="FF0000"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 xml:space="preserve">                     Oferowany parametr</w:t>
            </w:r>
            <w:r>
              <w:rPr>
                <w:rFonts w:ascii="Arial" w:eastAsia="Arial" w:hAnsi="Arial" w:cs="Arial"/>
                <w:sz w:val="16"/>
                <w:szCs w:val="16"/>
              </w:rPr>
              <w:t xml:space="preserve"> </w:t>
            </w:r>
          </w:p>
        </w:tc>
      </w:tr>
      <w:tr w:rsidR="00905693" w14:paraId="741AB384" w14:textId="77777777" w:rsidTr="003307CF">
        <w:trPr>
          <w:trHeight w:val="58"/>
          <w:jc w:val="center"/>
        </w:trPr>
        <w:tc>
          <w:tcPr>
            <w:tcW w:w="645" w:type="dxa"/>
            <w:vMerge/>
            <w:tcBorders>
              <w:top w:val="single" w:sz="4" w:space="0" w:color="000000"/>
              <w:left w:val="single" w:sz="6" w:space="0" w:color="000000"/>
            </w:tcBorders>
            <w:vAlign w:val="center"/>
          </w:tcPr>
          <w:p w14:paraId="75EC09E1" w14:textId="77777777" w:rsidR="00905693" w:rsidRDefault="0090569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="Arial" w:eastAsia="Arial" w:hAnsi="Arial" w:cs="Arial"/>
                <w:color w:val="FF0000"/>
                <w:sz w:val="16"/>
                <w:szCs w:val="16"/>
              </w:rPr>
            </w:pPr>
          </w:p>
        </w:tc>
        <w:tc>
          <w:tcPr>
            <w:tcW w:w="4257" w:type="dxa"/>
            <w:vMerge/>
            <w:tcBorders>
              <w:top w:val="single" w:sz="4" w:space="0" w:color="000000"/>
              <w:left w:val="single" w:sz="6" w:space="0" w:color="000000"/>
            </w:tcBorders>
            <w:vAlign w:val="center"/>
          </w:tcPr>
          <w:p w14:paraId="7B43F5AB" w14:textId="77777777" w:rsidR="00905693" w:rsidRDefault="0090569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="Arial" w:eastAsia="Arial" w:hAnsi="Arial" w:cs="Arial"/>
                <w:color w:val="FF0000"/>
                <w:sz w:val="16"/>
                <w:szCs w:val="16"/>
              </w:rPr>
            </w:pPr>
          </w:p>
        </w:tc>
        <w:tc>
          <w:tcPr>
            <w:tcW w:w="4335" w:type="dxa"/>
            <w:tcBorders>
              <w:top w:val="single" w:sz="4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EFEFEF"/>
            <w:vAlign w:val="center"/>
          </w:tcPr>
          <w:p w14:paraId="7934A7EA" w14:textId="77777777" w:rsidR="00905693" w:rsidRDefault="003307CF">
            <w:pPr>
              <w:spacing w:after="0" w:line="276" w:lineRule="auto"/>
              <w:rPr>
                <w:rFonts w:ascii="Arial" w:eastAsia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 xml:space="preserve">                  Wypełnia Wykonawca</w:t>
            </w:r>
          </w:p>
        </w:tc>
      </w:tr>
      <w:tr w:rsidR="00905693" w14:paraId="2B3E4399" w14:textId="77777777" w:rsidTr="003307CF">
        <w:trPr>
          <w:trHeight w:val="308"/>
          <w:jc w:val="center"/>
        </w:trPr>
        <w:tc>
          <w:tcPr>
            <w:tcW w:w="6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vAlign w:val="center"/>
          </w:tcPr>
          <w:p w14:paraId="3F65C45E" w14:textId="77777777" w:rsidR="00905693" w:rsidRDefault="003307CF">
            <w:pPr>
              <w:spacing w:after="0" w:line="240" w:lineRule="auto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</w:rPr>
              <w:t>1.</w:t>
            </w:r>
          </w:p>
        </w:tc>
        <w:tc>
          <w:tcPr>
            <w:tcW w:w="425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vAlign w:val="center"/>
          </w:tcPr>
          <w:p w14:paraId="15F40AE6" w14:textId="77777777" w:rsidR="00905693" w:rsidRPr="00185D1A" w:rsidRDefault="003307CF" w:rsidP="003307CF">
            <w:pPr>
              <w:shd w:val="clear" w:color="auto" w:fill="FFFFFF"/>
              <w:spacing w:after="0" w:line="240" w:lineRule="auto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 w:rsidRPr="00185D1A">
              <w:rPr>
                <w:rFonts w:ascii="Arial" w:eastAsia="Arial" w:hAnsi="Arial" w:cs="Arial"/>
                <w:color w:val="000000"/>
                <w:sz w:val="18"/>
                <w:szCs w:val="18"/>
              </w:rPr>
              <w:t>Urządzenie powinien charakteryzować się co najmniej następującymi parametrami:</w:t>
            </w:r>
          </w:p>
          <w:p w14:paraId="4E52D413" w14:textId="77777777" w:rsidR="00905693" w:rsidRPr="00185D1A" w:rsidRDefault="00905693">
            <w:pPr>
              <w:shd w:val="clear" w:color="auto" w:fill="FFFFFF"/>
              <w:spacing w:after="0" w:line="240" w:lineRule="auto"/>
              <w:ind w:left="368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  <w:p w14:paraId="5A9EB16C" w14:textId="77777777" w:rsidR="00905693" w:rsidRPr="00185D1A" w:rsidRDefault="003307CF">
            <w:pPr>
              <w:widowControl w:val="0"/>
              <w:numPr>
                <w:ilvl w:val="0"/>
                <w:numId w:val="22"/>
              </w:numPr>
              <w:spacing w:after="0" w:line="240" w:lineRule="auto"/>
              <w:jc w:val="both"/>
              <w:rPr>
                <w:rFonts w:ascii="Arial" w:eastAsia="Arial" w:hAnsi="Arial" w:cs="Arial"/>
                <w:b/>
                <w:bCs/>
                <w:sz w:val="18"/>
                <w:szCs w:val="18"/>
              </w:rPr>
            </w:pPr>
            <w:r w:rsidRPr="00185D1A">
              <w:rPr>
                <w:rFonts w:ascii="Arial" w:eastAsia="Arial" w:hAnsi="Arial" w:cs="Arial"/>
                <w:b/>
                <w:bCs/>
                <w:sz w:val="18"/>
                <w:szCs w:val="18"/>
              </w:rPr>
              <w:t>WYMAGANE FUNKCJONALNOŚCI:</w:t>
            </w:r>
          </w:p>
          <w:p w14:paraId="150951E1" w14:textId="77777777" w:rsidR="00905693" w:rsidRPr="00185D1A" w:rsidRDefault="00905693">
            <w:pPr>
              <w:widowControl w:val="0"/>
              <w:spacing w:after="0" w:line="240" w:lineRule="auto"/>
              <w:ind w:left="360"/>
              <w:jc w:val="both"/>
              <w:rPr>
                <w:rFonts w:ascii="Arial" w:eastAsia="Arial" w:hAnsi="Arial" w:cs="Arial"/>
                <w:sz w:val="18"/>
                <w:szCs w:val="18"/>
              </w:rPr>
            </w:pPr>
          </w:p>
          <w:p w14:paraId="2196EFD2" w14:textId="77777777" w:rsidR="00905693" w:rsidRPr="00185D1A" w:rsidRDefault="003307CF" w:rsidP="003307CF">
            <w:pPr>
              <w:widowControl w:val="0"/>
              <w:numPr>
                <w:ilvl w:val="0"/>
                <w:numId w:val="5"/>
              </w:numPr>
              <w:spacing w:after="0" w:line="240" w:lineRule="auto"/>
              <w:ind w:left="302" w:hanging="277"/>
              <w:jc w:val="both"/>
              <w:rPr>
                <w:rFonts w:ascii="Arial" w:eastAsia="Arial" w:hAnsi="Arial" w:cs="Arial"/>
                <w:sz w:val="18"/>
                <w:szCs w:val="18"/>
              </w:rPr>
            </w:pPr>
            <w:r w:rsidRPr="00185D1A">
              <w:rPr>
                <w:rFonts w:ascii="Arial" w:eastAsia="Arial" w:hAnsi="Arial" w:cs="Arial"/>
                <w:sz w:val="18"/>
                <w:szCs w:val="18"/>
              </w:rPr>
              <w:t>programowalny, dwukierunkowy (regeneracyjny) zasilacz DC oraz elektroniczne obciążenie DC w jednym urządzeniu (praca źródło/obciążenie przy dodatnim napięciu wyjściowym) z możliwością zwrotu energii do sieci zasilającej AC;</w:t>
            </w:r>
          </w:p>
          <w:p w14:paraId="367AFEEA" w14:textId="77777777" w:rsidR="00905693" w:rsidRPr="00185D1A" w:rsidRDefault="003307CF" w:rsidP="003307CF">
            <w:pPr>
              <w:widowControl w:val="0"/>
              <w:numPr>
                <w:ilvl w:val="0"/>
                <w:numId w:val="5"/>
              </w:numPr>
              <w:spacing w:after="0" w:line="240" w:lineRule="auto"/>
              <w:ind w:left="302" w:hanging="277"/>
              <w:jc w:val="both"/>
              <w:rPr>
                <w:rFonts w:ascii="Arial" w:eastAsia="Arial" w:hAnsi="Arial" w:cs="Arial"/>
                <w:sz w:val="18"/>
                <w:szCs w:val="18"/>
              </w:rPr>
            </w:pPr>
            <w:r w:rsidRPr="00185D1A">
              <w:rPr>
                <w:rFonts w:ascii="Arial" w:eastAsia="Arial" w:hAnsi="Arial" w:cs="Arial"/>
                <w:sz w:val="18"/>
                <w:szCs w:val="18"/>
              </w:rPr>
              <w:t>urządzenie przystosowane do zabudowy w szafie typu rack w formacie maks. 3U (dopuszcza się maks. 6U, jeżeli wynika to z konstrukcji urządzenia lub zintegrowanego osprzętu zabezpieczającego);</w:t>
            </w:r>
          </w:p>
          <w:p w14:paraId="2792369E" w14:textId="77777777" w:rsidR="00905693" w:rsidRPr="00185D1A" w:rsidRDefault="003307CF" w:rsidP="003307CF">
            <w:pPr>
              <w:widowControl w:val="0"/>
              <w:numPr>
                <w:ilvl w:val="0"/>
                <w:numId w:val="5"/>
              </w:numPr>
              <w:spacing w:after="0" w:line="240" w:lineRule="auto"/>
              <w:ind w:left="302" w:hanging="277"/>
              <w:jc w:val="both"/>
              <w:rPr>
                <w:rFonts w:ascii="Arial" w:eastAsia="Arial" w:hAnsi="Arial" w:cs="Arial"/>
                <w:sz w:val="18"/>
                <w:szCs w:val="18"/>
              </w:rPr>
            </w:pPr>
            <w:r w:rsidRPr="00185D1A">
              <w:rPr>
                <w:rFonts w:ascii="Arial" w:eastAsia="Arial" w:hAnsi="Arial" w:cs="Arial"/>
                <w:sz w:val="18"/>
                <w:szCs w:val="18"/>
              </w:rPr>
              <w:t xml:space="preserve">urządzenie musi umożliwiać pracę autonomiczną oraz pracę równoległą (Master/Slave) co najmniej dwóch jednostek w celu zwiększenia mocy wyjściowej zestawu do minimum 36 kW </w:t>
            </w:r>
          </w:p>
          <w:p w14:paraId="2F461C8C" w14:textId="77777777" w:rsidR="00905693" w:rsidRPr="00185D1A" w:rsidRDefault="003307CF" w:rsidP="003307CF">
            <w:pPr>
              <w:widowControl w:val="0"/>
              <w:numPr>
                <w:ilvl w:val="0"/>
                <w:numId w:val="5"/>
              </w:numPr>
              <w:spacing w:after="0" w:line="240" w:lineRule="auto"/>
              <w:ind w:left="302" w:hanging="277"/>
              <w:jc w:val="both"/>
              <w:rPr>
                <w:rFonts w:ascii="Arial" w:eastAsia="Arial" w:hAnsi="Arial" w:cs="Arial"/>
                <w:sz w:val="18"/>
                <w:szCs w:val="18"/>
              </w:rPr>
            </w:pPr>
            <w:r w:rsidRPr="00185D1A">
              <w:rPr>
                <w:rFonts w:ascii="Arial" w:eastAsia="Arial" w:hAnsi="Arial" w:cs="Arial"/>
                <w:sz w:val="18"/>
                <w:szCs w:val="18"/>
              </w:rPr>
              <w:t>urządzenie musi być kompatybilne funkcjonalnie i komunikacyjnie z posiadanym przez Zamawiającego systemem zasilania regeneracyjnego o mocy 18 kW, napięciu maksymalnym 1500 V oraz prądzie maksymalnym 40 A - serią produktów IT6000B Regenerative Power System (5~144kW…2MW) producenta ITECH ELECTRONIC CO., LTD;</w:t>
            </w:r>
          </w:p>
          <w:p w14:paraId="2FC1F5D6" w14:textId="77777777" w:rsidR="00905693" w:rsidRPr="00185D1A" w:rsidRDefault="003307CF" w:rsidP="003307CF">
            <w:pPr>
              <w:widowControl w:val="0"/>
              <w:numPr>
                <w:ilvl w:val="0"/>
                <w:numId w:val="5"/>
              </w:numPr>
              <w:spacing w:after="0" w:line="240" w:lineRule="auto"/>
              <w:ind w:left="302" w:hanging="277"/>
              <w:jc w:val="both"/>
              <w:rPr>
                <w:rFonts w:ascii="Arial" w:eastAsia="Arial" w:hAnsi="Arial" w:cs="Arial"/>
                <w:sz w:val="18"/>
                <w:szCs w:val="18"/>
              </w:rPr>
            </w:pPr>
            <w:r w:rsidRPr="00185D1A">
              <w:rPr>
                <w:rFonts w:ascii="Arial" w:eastAsia="Arial" w:hAnsi="Arial" w:cs="Arial"/>
                <w:sz w:val="18"/>
                <w:szCs w:val="18"/>
              </w:rPr>
              <w:lastRenderedPageBreak/>
              <w:t xml:space="preserve">praca równoległa musi zapewniać: synchronizację, równomierny podział prądu oraz spójność funkcji (tryby źródła/obciążenia, listy, przebiegi), przy komunikacji między jednostkami realizowanej za pomocą interfejsu odpornego na zakłócenia EMC (np. łącze optyczne lub rozwiązanie równoważne);      </w:t>
            </w:r>
          </w:p>
          <w:p w14:paraId="3F00D774" w14:textId="77777777" w:rsidR="00905693" w:rsidRPr="00185D1A" w:rsidRDefault="003307CF" w:rsidP="003307CF">
            <w:pPr>
              <w:widowControl w:val="0"/>
              <w:numPr>
                <w:ilvl w:val="0"/>
                <w:numId w:val="5"/>
              </w:numPr>
              <w:spacing w:after="0" w:line="240" w:lineRule="auto"/>
              <w:ind w:left="302" w:hanging="277"/>
              <w:jc w:val="both"/>
              <w:rPr>
                <w:rFonts w:ascii="Arial" w:eastAsia="Arial" w:hAnsi="Arial" w:cs="Arial"/>
                <w:sz w:val="18"/>
                <w:szCs w:val="18"/>
              </w:rPr>
            </w:pPr>
            <w:r w:rsidRPr="00185D1A">
              <w:rPr>
                <w:rFonts w:ascii="Arial" w:eastAsia="Arial" w:hAnsi="Arial" w:cs="Arial"/>
                <w:sz w:val="18"/>
                <w:szCs w:val="18"/>
              </w:rPr>
              <w:t>sterowanie stały prąd/stałe napięcie (nastawiany priorytet), szybkie przełączanie trybu źródło/obciążenie bez istotnych przeregulowań;</w:t>
            </w:r>
          </w:p>
          <w:p w14:paraId="1E564646" w14:textId="77777777" w:rsidR="00905693" w:rsidRPr="00185D1A" w:rsidRDefault="003307CF" w:rsidP="003307CF">
            <w:pPr>
              <w:widowControl w:val="0"/>
              <w:numPr>
                <w:ilvl w:val="0"/>
                <w:numId w:val="5"/>
              </w:numPr>
              <w:spacing w:after="0" w:line="240" w:lineRule="auto"/>
              <w:ind w:left="302" w:hanging="277"/>
              <w:jc w:val="both"/>
              <w:rPr>
                <w:rFonts w:ascii="Arial" w:eastAsia="Arial" w:hAnsi="Arial" w:cs="Arial"/>
                <w:sz w:val="18"/>
                <w:szCs w:val="18"/>
              </w:rPr>
            </w:pPr>
            <w:r w:rsidRPr="00185D1A">
              <w:rPr>
                <w:rFonts w:ascii="Arial" w:eastAsia="Arial" w:hAnsi="Arial" w:cs="Arial"/>
                <w:sz w:val="18"/>
                <w:szCs w:val="18"/>
              </w:rPr>
              <w:t>wbudowane generatory przebiegów i sekwencji testowych (LIST/STEP/ PULSE/ARB lub równoważne) z możliwością importu/eksportu profili;</w:t>
            </w:r>
          </w:p>
          <w:p w14:paraId="6ED2A9B1" w14:textId="77777777" w:rsidR="00905693" w:rsidRPr="00185D1A" w:rsidRDefault="003307CF" w:rsidP="003307CF">
            <w:pPr>
              <w:widowControl w:val="0"/>
              <w:numPr>
                <w:ilvl w:val="0"/>
                <w:numId w:val="5"/>
              </w:numPr>
              <w:spacing w:after="0" w:line="240" w:lineRule="auto"/>
              <w:ind w:left="302" w:hanging="277"/>
              <w:jc w:val="both"/>
              <w:rPr>
                <w:rFonts w:ascii="Arial" w:eastAsia="Arial" w:hAnsi="Arial" w:cs="Arial"/>
                <w:sz w:val="18"/>
                <w:szCs w:val="18"/>
              </w:rPr>
            </w:pPr>
            <w:r w:rsidRPr="00185D1A">
              <w:rPr>
                <w:rFonts w:ascii="Arial" w:eastAsia="Arial" w:hAnsi="Arial" w:cs="Arial"/>
                <w:sz w:val="18"/>
                <w:szCs w:val="18"/>
              </w:rPr>
              <w:t>możliwość zadawania progów zabezpieczeń (co najmniej: OVP, OCP, OPP, OTP, UVP) oraz rejestracja zdarzeń zabezpieczeń (event log).</w:t>
            </w:r>
          </w:p>
          <w:p w14:paraId="22C4E955" w14:textId="77777777" w:rsidR="00905693" w:rsidRPr="00185D1A" w:rsidRDefault="00905693">
            <w:pPr>
              <w:widowControl w:val="0"/>
              <w:spacing w:after="0" w:line="240" w:lineRule="auto"/>
              <w:ind w:left="720"/>
              <w:jc w:val="both"/>
              <w:rPr>
                <w:rFonts w:ascii="Arial" w:eastAsia="Arial" w:hAnsi="Arial" w:cs="Arial"/>
                <w:sz w:val="18"/>
                <w:szCs w:val="18"/>
              </w:rPr>
            </w:pPr>
          </w:p>
          <w:p w14:paraId="7738296F" w14:textId="77777777" w:rsidR="00905693" w:rsidRPr="00185D1A" w:rsidRDefault="00905693">
            <w:pPr>
              <w:widowControl w:val="0"/>
              <w:spacing w:after="0" w:line="240" w:lineRule="auto"/>
              <w:ind w:left="720"/>
              <w:jc w:val="both"/>
              <w:rPr>
                <w:rFonts w:ascii="Arial" w:eastAsia="Arial" w:hAnsi="Arial" w:cs="Arial"/>
                <w:sz w:val="18"/>
                <w:szCs w:val="18"/>
              </w:rPr>
            </w:pPr>
          </w:p>
          <w:p w14:paraId="409A7312" w14:textId="77777777" w:rsidR="00905693" w:rsidRPr="00185D1A" w:rsidRDefault="003307CF">
            <w:pPr>
              <w:widowControl w:val="0"/>
              <w:numPr>
                <w:ilvl w:val="0"/>
                <w:numId w:val="22"/>
              </w:numPr>
              <w:spacing w:after="0" w:line="240" w:lineRule="auto"/>
              <w:jc w:val="both"/>
              <w:rPr>
                <w:rFonts w:ascii="Arial" w:hAnsi="Arial" w:cs="Arial"/>
              </w:rPr>
            </w:pPr>
            <w:r w:rsidRPr="00185D1A">
              <w:rPr>
                <w:rFonts w:ascii="Arial" w:eastAsia="Arial" w:hAnsi="Arial" w:cs="Arial"/>
                <w:b/>
                <w:bCs/>
                <w:sz w:val="18"/>
                <w:szCs w:val="18"/>
              </w:rPr>
              <w:t>Wymagane parametry techniczne</w:t>
            </w:r>
          </w:p>
          <w:p w14:paraId="003D5B2D" w14:textId="77777777" w:rsidR="00905693" w:rsidRPr="00185D1A" w:rsidRDefault="00905693">
            <w:pPr>
              <w:widowControl w:val="0"/>
              <w:jc w:val="both"/>
              <w:rPr>
                <w:rFonts w:ascii="Arial" w:eastAsia="Arial" w:hAnsi="Arial" w:cs="Arial"/>
                <w:sz w:val="18"/>
                <w:szCs w:val="18"/>
              </w:rPr>
            </w:pPr>
          </w:p>
          <w:p w14:paraId="4CDF7476" w14:textId="77777777" w:rsidR="00905693" w:rsidRPr="00185D1A" w:rsidRDefault="003307CF">
            <w:pPr>
              <w:widowControl w:val="0"/>
              <w:jc w:val="both"/>
              <w:rPr>
                <w:rFonts w:ascii="Arial" w:eastAsia="Arial" w:hAnsi="Arial" w:cs="Arial"/>
                <w:sz w:val="18"/>
                <w:szCs w:val="18"/>
              </w:rPr>
            </w:pPr>
            <w:r w:rsidRPr="00185D1A">
              <w:rPr>
                <w:rFonts w:ascii="Arial" w:eastAsia="Arial" w:hAnsi="Arial" w:cs="Arial"/>
                <w:b/>
                <w:bCs/>
                <w:color w:val="000000"/>
                <w:sz w:val="18"/>
                <w:szCs w:val="18"/>
              </w:rPr>
              <w:t>A. PARAMETRY PODSTAWOWE dotyczące układu zasilania, bezpieczeństwa oraz wyposażenie montażowego:</w:t>
            </w:r>
          </w:p>
          <w:p w14:paraId="3383A5AA" w14:textId="77777777" w:rsidR="00905693" w:rsidRPr="00185D1A" w:rsidRDefault="003307CF">
            <w:pPr>
              <w:widowControl w:val="0"/>
              <w:numPr>
                <w:ilvl w:val="0"/>
                <w:numId w:val="6"/>
              </w:numPr>
              <w:spacing w:after="0" w:line="240" w:lineRule="auto"/>
              <w:jc w:val="both"/>
              <w:rPr>
                <w:rFonts w:ascii="Arial" w:hAnsi="Arial" w:cs="Arial"/>
              </w:rPr>
            </w:pPr>
            <w:r w:rsidRPr="00185D1A">
              <w:rPr>
                <w:rFonts w:ascii="Arial" w:eastAsia="Arial" w:hAnsi="Arial" w:cs="Arial"/>
                <w:sz w:val="18"/>
                <w:szCs w:val="18"/>
              </w:rPr>
              <w:t>urządzenie zgodne z dyrektywami UE i oznaczenie CE (co najmniej: 2014/35/EU LVD, 2014/30/EU EMC, 2011/65/EU RoHS);</w:t>
            </w:r>
          </w:p>
          <w:p w14:paraId="5C7747F8" w14:textId="77777777" w:rsidR="00905693" w:rsidRPr="00185D1A" w:rsidRDefault="003307CF">
            <w:pPr>
              <w:widowControl w:val="0"/>
              <w:numPr>
                <w:ilvl w:val="0"/>
                <w:numId w:val="6"/>
              </w:numPr>
              <w:spacing w:after="0" w:line="240" w:lineRule="auto"/>
              <w:jc w:val="both"/>
              <w:rPr>
                <w:rFonts w:ascii="Arial" w:hAnsi="Arial" w:cs="Arial"/>
              </w:rPr>
            </w:pPr>
            <w:r w:rsidRPr="00185D1A">
              <w:rPr>
                <w:rFonts w:ascii="Arial" w:eastAsia="Arial" w:hAnsi="Arial" w:cs="Arial"/>
                <w:sz w:val="18"/>
                <w:szCs w:val="18"/>
              </w:rPr>
              <w:t>zgodność z normami bezpieczeństwa i EMC dla aparatury pomiarowej/ laboratoryjnej, co najmniej: EN/IEC 61010-1 oraz EN/IEC 61326-1 (lub równoważne); izolacja galwaniczna wyjścia DC względem masy;</w:t>
            </w:r>
          </w:p>
          <w:p w14:paraId="6710CD6F" w14:textId="77777777" w:rsidR="00905693" w:rsidRPr="00185D1A" w:rsidRDefault="003307CF">
            <w:pPr>
              <w:widowControl w:val="0"/>
              <w:numPr>
                <w:ilvl w:val="0"/>
                <w:numId w:val="6"/>
              </w:numPr>
              <w:spacing w:after="0" w:line="240" w:lineRule="auto"/>
              <w:jc w:val="both"/>
              <w:rPr>
                <w:rFonts w:ascii="Arial" w:hAnsi="Arial" w:cs="Arial"/>
              </w:rPr>
            </w:pPr>
            <w:r w:rsidRPr="00185D1A">
              <w:rPr>
                <w:rFonts w:ascii="Arial" w:eastAsia="Arial" w:hAnsi="Arial" w:cs="Arial"/>
                <w:sz w:val="18"/>
                <w:szCs w:val="18"/>
              </w:rPr>
              <w:t>możliwość pracy w zakresie temperatur otoczenia co najmniej 0–50 °C;</w:t>
            </w:r>
          </w:p>
          <w:p w14:paraId="0AA5FB16" w14:textId="77777777" w:rsidR="00905693" w:rsidRPr="00185D1A" w:rsidRDefault="003307CF">
            <w:pPr>
              <w:widowControl w:val="0"/>
              <w:numPr>
                <w:ilvl w:val="0"/>
                <w:numId w:val="6"/>
              </w:numPr>
              <w:spacing w:after="0" w:line="240" w:lineRule="auto"/>
              <w:jc w:val="both"/>
              <w:rPr>
                <w:rFonts w:ascii="Arial" w:hAnsi="Arial" w:cs="Arial"/>
              </w:rPr>
            </w:pPr>
            <w:r w:rsidRPr="00185D1A">
              <w:rPr>
                <w:rFonts w:ascii="Arial" w:eastAsia="Arial" w:hAnsi="Arial" w:cs="Arial"/>
                <w:sz w:val="18"/>
                <w:szCs w:val="18"/>
              </w:rPr>
              <w:t>masa urządzenia dostosowana do montażu w standardowej obudowie technologicznej typu rack 19″, o łącznej wysokości instalacyjnej 15U;</w:t>
            </w:r>
          </w:p>
          <w:p w14:paraId="1C9E33B7" w14:textId="77777777" w:rsidR="00905693" w:rsidRPr="00185D1A" w:rsidRDefault="003307CF">
            <w:pPr>
              <w:numPr>
                <w:ilvl w:val="0"/>
                <w:numId w:val="6"/>
              </w:numPr>
              <w:spacing w:after="0" w:line="240" w:lineRule="auto"/>
              <w:jc w:val="both"/>
              <w:rPr>
                <w:rFonts w:ascii="Arial" w:hAnsi="Arial" w:cs="Arial"/>
              </w:rPr>
            </w:pPr>
            <w:r w:rsidRPr="00185D1A">
              <w:rPr>
                <w:rFonts w:ascii="Arial" w:eastAsia="Arial" w:hAnsi="Arial" w:cs="Arial"/>
                <w:sz w:val="18"/>
                <w:szCs w:val="18"/>
              </w:rPr>
              <w:t xml:space="preserve">urządzenie przystosowane do montażu w </w:t>
            </w:r>
            <w:r w:rsidRPr="00185D1A">
              <w:rPr>
                <w:rFonts w:ascii="Arial" w:eastAsia="Arial" w:hAnsi="Arial" w:cs="Arial"/>
                <w:color w:val="000000"/>
                <w:sz w:val="18"/>
                <w:szCs w:val="18"/>
              </w:rPr>
              <w:t xml:space="preserve">standardowej </w:t>
            </w:r>
            <w:r w:rsidRPr="00185D1A">
              <w:rPr>
                <w:rFonts w:ascii="Arial" w:eastAsia="Arial" w:hAnsi="Arial" w:cs="Arial"/>
                <w:sz w:val="18"/>
                <w:szCs w:val="18"/>
              </w:rPr>
              <w:t>obudowie technologicznej typu rack 19″, o łącznej wysokości instalacyjnej 15U;</w:t>
            </w:r>
          </w:p>
          <w:p w14:paraId="7C32BA36" w14:textId="77777777" w:rsidR="00905693" w:rsidRPr="00185D1A" w:rsidRDefault="003307CF">
            <w:pPr>
              <w:widowControl w:val="0"/>
              <w:numPr>
                <w:ilvl w:val="0"/>
                <w:numId w:val="6"/>
              </w:numPr>
              <w:spacing w:after="0" w:line="240" w:lineRule="auto"/>
              <w:jc w:val="both"/>
              <w:rPr>
                <w:rFonts w:ascii="Arial" w:hAnsi="Arial" w:cs="Arial"/>
              </w:rPr>
            </w:pPr>
            <w:r w:rsidRPr="00185D1A">
              <w:rPr>
                <w:rFonts w:ascii="Arial" w:eastAsia="Arial" w:hAnsi="Arial" w:cs="Arial"/>
                <w:color w:val="000000"/>
                <w:sz w:val="18"/>
                <w:szCs w:val="18"/>
              </w:rPr>
              <w:t>w zestawie z urządzeniem standardowa obudowa technologiczna typu rack 19″ w formacie U w rozmiarze co najmniej 15U,</w:t>
            </w:r>
          </w:p>
          <w:p w14:paraId="411E9570" w14:textId="77777777" w:rsidR="00905693" w:rsidRPr="00185D1A" w:rsidRDefault="003307CF">
            <w:pPr>
              <w:numPr>
                <w:ilvl w:val="0"/>
                <w:numId w:val="6"/>
              </w:numPr>
              <w:spacing w:after="0" w:line="240" w:lineRule="auto"/>
              <w:jc w:val="both"/>
              <w:rPr>
                <w:rFonts w:ascii="Arial" w:hAnsi="Arial" w:cs="Arial"/>
              </w:rPr>
            </w:pPr>
            <w:r w:rsidRPr="00185D1A">
              <w:rPr>
                <w:rFonts w:ascii="Arial" w:eastAsia="Arial" w:hAnsi="Arial" w:cs="Arial"/>
                <w:color w:val="000000"/>
                <w:sz w:val="18"/>
                <w:szCs w:val="18"/>
              </w:rPr>
              <w:t xml:space="preserve">standardowa obudowa typu rack </w:t>
            </w:r>
            <w:r w:rsidRPr="00185D1A">
              <w:rPr>
                <w:rFonts w:ascii="Arial" w:eastAsia="Arial" w:hAnsi="Arial" w:cs="Arial"/>
                <w:sz w:val="18"/>
                <w:szCs w:val="18"/>
              </w:rPr>
              <w:t xml:space="preserve">19″, </w:t>
            </w:r>
            <w:r w:rsidRPr="00185D1A">
              <w:rPr>
                <w:rFonts w:ascii="Arial" w:eastAsia="Arial" w:hAnsi="Arial" w:cs="Arial"/>
                <w:color w:val="000000"/>
                <w:sz w:val="18"/>
                <w:szCs w:val="18"/>
              </w:rPr>
              <w:t>wyposażona w 4 kółka, w tym co najmniej dwa z hamulcem,</w:t>
            </w:r>
          </w:p>
          <w:p w14:paraId="4D57D236" w14:textId="77777777" w:rsidR="00905693" w:rsidRPr="00185D1A" w:rsidRDefault="003307CF">
            <w:pPr>
              <w:widowControl w:val="0"/>
              <w:numPr>
                <w:ilvl w:val="0"/>
                <w:numId w:val="6"/>
              </w:numPr>
              <w:jc w:val="both"/>
              <w:rPr>
                <w:rFonts w:ascii="Arial" w:hAnsi="Arial" w:cs="Arial"/>
              </w:rPr>
            </w:pPr>
            <w:r w:rsidRPr="00185D1A">
              <w:rPr>
                <w:rFonts w:ascii="Arial" w:eastAsia="Arial" w:hAnsi="Arial" w:cs="Arial"/>
                <w:color w:val="000000"/>
                <w:sz w:val="18"/>
                <w:szCs w:val="18"/>
              </w:rPr>
              <w:t xml:space="preserve">obudowa technologiczna typu rack 19″ wyposażony w przycisk bezpieczeństwa (tzw. grzybek bezpieczeństwa) z możliwością podłączenia przewodów do zewnętrznego wyzwalacza aparatu zabezpieczającego złącze zasilające lub zintegrowany w regale aparat wyłączający </w:t>
            </w:r>
            <w:r w:rsidRPr="00185D1A">
              <w:rPr>
                <w:rFonts w:ascii="Arial" w:eastAsia="Arial" w:hAnsi="Arial" w:cs="Arial"/>
                <w:color w:val="000000"/>
                <w:sz w:val="18"/>
                <w:szCs w:val="18"/>
              </w:rPr>
              <w:lastRenderedPageBreak/>
              <w:t>zasilanie urządzenia</w:t>
            </w:r>
          </w:p>
          <w:p w14:paraId="3D284A5E" w14:textId="77777777" w:rsidR="00905693" w:rsidRPr="00185D1A" w:rsidRDefault="00905693">
            <w:pPr>
              <w:widowControl w:val="0"/>
              <w:spacing w:after="0" w:line="240" w:lineRule="auto"/>
              <w:ind w:left="360"/>
              <w:jc w:val="both"/>
              <w:rPr>
                <w:rFonts w:ascii="Arial" w:eastAsia="Arial" w:hAnsi="Arial" w:cs="Arial"/>
                <w:sz w:val="18"/>
                <w:szCs w:val="18"/>
              </w:rPr>
            </w:pPr>
          </w:p>
          <w:p w14:paraId="4DB9CF70" w14:textId="77777777" w:rsidR="00905693" w:rsidRPr="00185D1A" w:rsidRDefault="003307CF">
            <w:pPr>
              <w:widowControl w:val="0"/>
              <w:jc w:val="both"/>
              <w:rPr>
                <w:rFonts w:ascii="Arial" w:eastAsia="Arial" w:hAnsi="Arial" w:cs="Arial"/>
                <w:sz w:val="18"/>
                <w:szCs w:val="18"/>
              </w:rPr>
            </w:pPr>
            <w:r w:rsidRPr="00185D1A">
              <w:rPr>
                <w:rFonts w:ascii="Arial" w:eastAsia="Arial" w:hAnsi="Arial" w:cs="Arial"/>
                <w:b/>
                <w:bCs/>
                <w:color w:val="000000"/>
                <w:sz w:val="18"/>
                <w:szCs w:val="18"/>
              </w:rPr>
              <w:t>B. PARAMETRY ELEKTRYCZNE WEJŚCIA AC – przyłącze zasilające</w:t>
            </w:r>
          </w:p>
          <w:p w14:paraId="6C57ECFA" w14:textId="77777777" w:rsidR="00905693" w:rsidRPr="00185D1A" w:rsidRDefault="003307CF">
            <w:pPr>
              <w:widowControl w:val="0"/>
              <w:numPr>
                <w:ilvl w:val="0"/>
                <w:numId w:val="7"/>
              </w:numPr>
              <w:spacing w:after="0" w:line="240" w:lineRule="auto"/>
              <w:jc w:val="both"/>
              <w:rPr>
                <w:rFonts w:ascii="Arial" w:hAnsi="Arial" w:cs="Arial"/>
              </w:rPr>
            </w:pPr>
            <w:r w:rsidRPr="00185D1A">
              <w:rPr>
                <w:rFonts w:ascii="Arial" w:eastAsia="Arial" w:hAnsi="Arial" w:cs="Arial"/>
                <w:sz w:val="18"/>
                <w:szCs w:val="18"/>
              </w:rPr>
              <w:t>zasilanie trójfazowe AC 3 × 400 V ±10%, 50/60 Hz; dopuszczalny zakres częstotliwości nie węższy niż 47–53 Hz;</w:t>
            </w:r>
          </w:p>
          <w:p w14:paraId="042B253D" w14:textId="77777777" w:rsidR="00905693" w:rsidRPr="00185D1A" w:rsidRDefault="003307CF">
            <w:pPr>
              <w:widowControl w:val="0"/>
              <w:numPr>
                <w:ilvl w:val="0"/>
                <w:numId w:val="7"/>
              </w:numPr>
              <w:spacing w:after="0" w:line="240" w:lineRule="auto"/>
              <w:jc w:val="both"/>
              <w:rPr>
                <w:rFonts w:ascii="Arial" w:hAnsi="Arial" w:cs="Arial"/>
              </w:rPr>
            </w:pPr>
            <w:r w:rsidRPr="00185D1A">
              <w:rPr>
                <w:rFonts w:ascii="Arial" w:eastAsia="Arial" w:hAnsi="Arial" w:cs="Arial"/>
                <w:sz w:val="18"/>
                <w:szCs w:val="18"/>
              </w:rPr>
              <w:t xml:space="preserve">współczynnik mocy (PF) ≥ 0,95 dla pełnego obciążenia. </w:t>
            </w:r>
          </w:p>
          <w:p w14:paraId="064056BA" w14:textId="77777777" w:rsidR="00905693" w:rsidRPr="00185D1A" w:rsidRDefault="003307CF">
            <w:pPr>
              <w:widowControl w:val="0"/>
              <w:numPr>
                <w:ilvl w:val="0"/>
                <w:numId w:val="7"/>
              </w:numPr>
              <w:spacing w:after="0" w:line="240" w:lineRule="auto"/>
              <w:jc w:val="both"/>
              <w:rPr>
                <w:rFonts w:ascii="Arial" w:hAnsi="Arial" w:cs="Arial"/>
              </w:rPr>
            </w:pPr>
            <w:r w:rsidRPr="00185D1A">
              <w:rPr>
                <w:rFonts w:ascii="Arial" w:eastAsia="Arial" w:hAnsi="Arial" w:cs="Arial"/>
                <w:sz w:val="18"/>
                <w:szCs w:val="18"/>
              </w:rPr>
              <w:t>zdolność zwrotu energii do sieci zasilającej w pełnym zakresie mocy.</w:t>
            </w:r>
          </w:p>
          <w:p w14:paraId="6D4BCE92" w14:textId="77777777" w:rsidR="00905693" w:rsidRPr="00185D1A" w:rsidRDefault="003307CF">
            <w:pPr>
              <w:widowControl w:val="0"/>
              <w:numPr>
                <w:ilvl w:val="0"/>
                <w:numId w:val="7"/>
              </w:numPr>
              <w:spacing w:after="0" w:line="240" w:lineRule="auto"/>
              <w:jc w:val="both"/>
              <w:rPr>
                <w:rFonts w:ascii="Arial" w:hAnsi="Arial" w:cs="Arial"/>
              </w:rPr>
            </w:pPr>
            <w:r w:rsidRPr="00185D1A">
              <w:rPr>
                <w:rFonts w:ascii="Arial" w:eastAsia="Arial" w:hAnsi="Arial" w:cs="Arial"/>
                <w:sz w:val="18"/>
                <w:szCs w:val="18"/>
              </w:rPr>
              <w:t>sprawność energetyczna w trybie pracy regeneracyjnej nie mniejsza niż 90%;</w:t>
            </w:r>
          </w:p>
          <w:p w14:paraId="1040AF4D" w14:textId="77777777" w:rsidR="00905693" w:rsidRPr="00185D1A" w:rsidRDefault="003307CF">
            <w:pPr>
              <w:widowControl w:val="0"/>
              <w:numPr>
                <w:ilvl w:val="0"/>
                <w:numId w:val="7"/>
              </w:numPr>
              <w:spacing w:after="0" w:line="240" w:lineRule="auto"/>
              <w:jc w:val="both"/>
              <w:rPr>
                <w:rFonts w:ascii="Arial" w:hAnsi="Arial" w:cs="Arial"/>
              </w:rPr>
            </w:pPr>
            <w:r w:rsidRPr="00185D1A">
              <w:rPr>
                <w:rFonts w:ascii="Arial" w:eastAsia="Arial" w:hAnsi="Arial" w:cs="Arial"/>
                <w:sz w:val="18"/>
                <w:szCs w:val="18"/>
              </w:rPr>
              <w:t>zabezpieczenie wejścia przed przeciążeniem i przepięciem, ochrona przed zanikiem faz oraz funkcja automatycznego odłączenia zasilania w przypadku przegrzania;</w:t>
            </w:r>
          </w:p>
          <w:p w14:paraId="1C91E4FB" w14:textId="77777777" w:rsidR="00905693" w:rsidRPr="00185D1A" w:rsidRDefault="003307CF">
            <w:pPr>
              <w:widowControl w:val="0"/>
              <w:numPr>
                <w:ilvl w:val="0"/>
                <w:numId w:val="7"/>
              </w:numPr>
              <w:spacing w:after="0" w:line="240" w:lineRule="auto"/>
              <w:jc w:val="both"/>
              <w:rPr>
                <w:rFonts w:ascii="Arial" w:hAnsi="Arial" w:cs="Arial"/>
              </w:rPr>
            </w:pPr>
            <w:r w:rsidRPr="00185D1A">
              <w:rPr>
                <w:rFonts w:ascii="Arial" w:eastAsia="Arial" w:hAnsi="Arial" w:cs="Arial"/>
                <w:sz w:val="18"/>
                <w:szCs w:val="18"/>
              </w:rPr>
              <w:t>chłodzenie z kontrolą temperatury wewnętrznej urządzenia;</w:t>
            </w:r>
          </w:p>
          <w:p w14:paraId="240A3A04" w14:textId="77777777" w:rsidR="00905693" w:rsidRPr="00185D1A" w:rsidRDefault="003307CF">
            <w:pPr>
              <w:widowControl w:val="0"/>
              <w:numPr>
                <w:ilvl w:val="0"/>
                <w:numId w:val="7"/>
              </w:numPr>
              <w:spacing w:after="0" w:line="240" w:lineRule="auto"/>
              <w:jc w:val="both"/>
              <w:rPr>
                <w:rFonts w:ascii="Arial" w:hAnsi="Arial" w:cs="Arial"/>
              </w:rPr>
            </w:pPr>
            <w:r w:rsidRPr="00185D1A">
              <w:rPr>
                <w:rFonts w:ascii="Arial" w:eastAsia="Arial" w:hAnsi="Arial" w:cs="Arial"/>
                <w:sz w:val="18"/>
                <w:szCs w:val="18"/>
              </w:rPr>
              <w:t>złącze uziemiające oraz system soft-startu ograniczający prąd rozruchowy.</w:t>
            </w:r>
          </w:p>
          <w:p w14:paraId="37607436" w14:textId="77777777" w:rsidR="00905693" w:rsidRPr="00185D1A" w:rsidRDefault="00905693">
            <w:pPr>
              <w:widowControl w:val="0"/>
              <w:spacing w:after="0" w:line="240" w:lineRule="auto"/>
              <w:ind w:left="720"/>
              <w:jc w:val="both"/>
              <w:rPr>
                <w:rFonts w:ascii="Arial" w:eastAsia="Arial" w:hAnsi="Arial" w:cs="Arial"/>
                <w:sz w:val="18"/>
                <w:szCs w:val="18"/>
              </w:rPr>
            </w:pPr>
          </w:p>
          <w:p w14:paraId="0A56FD68" w14:textId="77777777" w:rsidR="00905693" w:rsidRPr="00185D1A" w:rsidRDefault="003307CF">
            <w:pPr>
              <w:jc w:val="both"/>
              <w:rPr>
                <w:rFonts w:ascii="Arial" w:eastAsia="Arial" w:hAnsi="Arial" w:cs="Arial"/>
                <w:b/>
                <w:bCs/>
                <w:color w:val="000000"/>
                <w:sz w:val="18"/>
                <w:szCs w:val="18"/>
              </w:rPr>
            </w:pPr>
            <w:r w:rsidRPr="00185D1A">
              <w:rPr>
                <w:rFonts w:ascii="Arial" w:eastAsia="Arial" w:hAnsi="Arial" w:cs="Arial"/>
                <w:b/>
                <w:bCs/>
                <w:color w:val="000000"/>
                <w:sz w:val="18"/>
                <w:szCs w:val="18"/>
              </w:rPr>
              <w:t>C. PARAMETRY ELEKTRYCZNE WYJŚCIA DC w trybie ZASILACZA DWUKIERUNKOWEGO DC (źródło regeneracyjne DC ze zwrotem energii do sieci zasilającej AC)</w:t>
            </w:r>
          </w:p>
          <w:p w14:paraId="464444B0" w14:textId="77777777" w:rsidR="00905693" w:rsidRPr="00185D1A" w:rsidRDefault="003307CF">
            <w:pPr>
              <w:widowControl w:val="0"/>
              <w:numPr>
                <w:ilvl w:val="0"/>
                <w:numId w:val="8"/>
              </w:numPr>
              <w:spacing w:after="0" w:line="240" w:lineRule="auto"/>
              <w:jc w:val="both"/>
              <w:rPr>
                <w:rFonts w:ascii="Arial" w:hAnsi="Arial" w:cs="Arial"/>
              </w:rPr>
            </w:pPr>
            <w:r w:rsidRPr="00185D1A">
              <w:rPr>
                <w:rFonts w:ascii="Arial" w:eastAsia="Arial" w:hAnsi="Arial" w:cs="Arial"/>
                <w:sz w:val="18"/>
                <w:szCs w:val="18"/>
              </w:rPr>
              <w:t>minimalny zakres regulacji napięcia wyjściowego: 0 – 1500 V DC;</w:t>
            </w:r>
          </w:p>
          <w:p w14:paraId="440BFFD6" w14:textId="77777777" w:rsidR="00905693" w:rsidRPr="00185D1A" w:rsidRDefault="003307CF">
            <w:pPr>
              <w:widowControl w:val="0"/>
              <w:numPr>
                <w:ilvl w:val="0"/>
                <w:numId w:val="8"/>
              </w:numPr>
              <w:spacing w:after="0" w:line="240" w:lineRule="auto"/>
              <w:jc w:val="both"/>
              <w:rPr>
                <w:rFonts w:ascii="Arial" w:hAnsi="Arial" w:cs="Arial"/>
              </w:rPr>
            </w:pPr>
            <w:r w:rsidRPr="00185D1A">
              <w:rPr>
                <w:rFonts w:ascii="Arial" w:eastAsia="Arial" w:hAnsi="Arial" w:cs="Arial"/>
                <w:sz w:val="18"/>
                <w:szCs w:val="18"/>
              </w:rPr>
              <w:t>minimalny zakres regulacji prądu wyjściowego: 0 ± 40 A DC (dodatni i ujemny kierunek przepływu energii);</w:t>
            </w:r>
          </w:p>
          <w:p w14:paraId="1B627DCD" w14:textId="77777777" w:rsidR="00905693" w:rsidRPr="00185D1A" w:rsidRDefault="003307CF">
            <w:pPr>
              <w:widowControl w:val="0"/>
              <w:numPr>
                <w:ilvl w:val="0"/>
                <w:numId w:val="8"/>
              </w:numPr>
              <w:spacing w:after="0" w:line="240" w:lineRule="auto"/>
              <w:jc w:val="both"/>
              <w:rPr>
                <w:rFonts w:ascii="Arial" w:hAnsi="Arial" w:cs="Arial"/>
              </w:rPr>
            </w:pPr>
            <w:r w:rsidRPr="00185D1A">
              <w:rPr>
                <w:rFonts w:ascii="Arial" w:eastAsia="Arial" w:hAnsi="Arial" w:cs="Arial"/>
                <w:sz w:val="18"/>
                <w:szCs w:val="18"/>
              </w:rPr>
              <w:t>moc wyjściowa (źródło/ujście): nie mniejsza niż ±18 kW (ciągła) dla pojedynczej jednostki;</w:t>
            </w:r>
          </w:p>
          <w:p w14:paraId="2C80D8C5" w14:textId="77777777" w:rsidR="00905693" w:rsidRPr="00185D1A" w:rsidRDefault="003307CF">
            <w:pPr>
              <w:widowControl w:val="0"/>
              <w:numPr>
                <w:ilvl w:val="0"/>
                <w:numId w:val="8"/>
              </w:numPr>
              <w:spacing w:after="0" w:line="240" w:lineRule="auto"/>
              <w:jc w:val="both"/>
              <w:rPr>
                <w:rFonts w:ascii="Arial" w:hAnsi="Arial" w:cs="Arial"/>
              </w:rPr>
            </w:pPr>
            <w:r w:rsidRPr="00185D1A">
              <w:rPr>
                <w:rFonts w:ascii="Arial" w:eastAsia="Arial" w:hAnsi="Arial" w:cs="Arial"/>
                <w:sz w:val="18"/>
                <w:szCs w:val="18"/>
              </w:rPr>
              <w:t>realizacja następujących trybów pracy: CC – stały prąd (Constant Current), CV – stałe napięcie (Constant Voltage), CP – stała moc (Constant Power), CR – stała rezystancja (Constant Resistance), oraz tryby łączone: CC+CV, CP+CV, CC+CR;</w:t>
            </w:r>
          </w:p>
          <w:p w14:paraId="6608D95A" w14:textId="77777777" w:rsidR="00905693" w:rsidRPr="00185D1A" w:rsidRDefault="003307CF">
            <w:pPr>
              <w:widowControl w:val="0"/>
              <w:numPr>
                <w:ilvl w:val="0"/>
                <w:numId w:val="8"/>
              </w:numPr>
              <w:spacing w:after="0" w:line="240" w:lineRule="auto"/>
              <w:jc w:val="both"/>
              <w:rPr>
                <w:rFonts w:ascii="Arial" w:hAnsi="Arial" w:cs="Arial"/>
              </w:rPr>
            </w:pPr>
            <w:r w:rsidRPr="00185D1A">
              <w:rPr>
                <w:rFonts w:ascii="Arial" w:eastAsia="Arial" w:hAnsi="Arial" w:cs="Arial"/>
                <w:sz w:val="18"/>
                <w:szCs w:val="18"/>
              </w:rPr>
              <w:t>tryby regulacji co najmniej: CV, CC oraz symulacja charakterystyk źródeł DC (bateria, ogniwo paliwowe, PV) i możliwość nastawy impedancji/rezystancji wyjściowej;</w:t>
            </w:r>
          </w:p>
          <w:p w14:paraId="7C873F16" w14:textId="77777777" w:rsidR="00905693" w:rsidRPr="00185D1A" w:rsidRDefault="003307CF">
            <w:pPr>
              <w:widowControl w:val="0"/>
              <w:numPr>
                <w:ilvl w:val="0"/>
                <w:numId w:val="8"/>
              </w:numPr>
              <w:spacing w:after="0" w:line="240" w:lineRule="auto"/>
              <w:jc w:val="both"/>
              <w:rPr>
                <w:rFonts w:ascii="Arial" w:hAnsi="Arial" w:cs="Arial"/>
              </w:rPr>
            </w:pPr>
            <w:r w:rsidRPr="00185D1A">
              <w:rPr>
                <w:rFonts w:ascii="Arial" w:eastAsia="Arial" w:hAnsi="Arial" w:cs="Arial"/>
                <w:sz w:val="18"/>
                <w:szCs w:val="18"/>
              </w:rPr>
              <w:t xml:space="preserve">stabilizacja od zmian napięcia sieci oraz obciążenia; </w:t>
            </w:r>
          </w:p>
          <w:p w14:paraId="6B8C36AF" w14:textId="77777777" w:rsidR="00905693" w:rsidRPr="00185D1A" w:rsidRDefault="003307CF">
            <w:pPr>
              <w:widowControl w:val="0"/>
              <w:numPr>
                <w:ilvl w:val="0"/>
                <w:numId w:val="8"/>
              </w:numPr>
              <w:spacing w:after="0" w:line="240" w:lineRule="auto"/>
              <w:jc w:val="both"/>
              <w:rPr>
                <w:rFonts w:ascii="Arial" w:hAnsi="Arial" w:cs="Arial"/>
              </w:rPr>
            </w:pPr>
            <w:r w:rsidRPr="00185D1A">
              <w:rPr>
                <w:rFonts w:ascii="Arial" w:eastAsia="Arial" w:hAnsi="Arial" w:cs="Arial"/>
                <w:sz w:val="18"/>
                <w:szCs w:val="18"/>
              </w:rPr>
              <w:t>minimalna rozdzielczość nastaw napięcia i prądu: 1 mV / 1 mA;</w:t>
            </w:r>
          </w:p>
          <w:p w14:paraId="7D1AD5FA" w14:textId="77777777" w:rsidR="00905693" w:rsidRPr="00185D1A" w:rsidRDefault="003307CF">
            <w:pPr>
              <w:widowControl w:val="0"/>
              <w:numPr>
                <w:ilvl w:val="0"/>
                <w:numId w:val="8"/>
              </w:numPr>
              <w:spacing w:after="0" w:line="240" w:lineRule="auto"/>
              <w:jc w:val="both"/>
              <w:rPr>
                <w:rFonts w:ascii="Arial" w:hAnsi="Arial" w:cs="Arial"/>
              </w:rPr>
            </w:pPr>
            <w:r w:rsidRPr="00185D1A">
              <w:rPr>
                <w:rFonts w:ascii="Arial" w:eastAsia="Arial" w:hAnsi="Arial" w:cs="Arial"/>
                <w:sz w:val="18"/>
                <w:szCs w:val="18"/>
              </w:rPr>
              <w:t>czas odpowiedzi na rozkaz / zmianę nastawy: nie więcej niż 2 ms;</w:t>
            </w:r>
          </w:p>
          <w:p w14:paraId="098FC226" w14:textId="77777777" w:rsidR="00905693" w:rsidRPr="00185D1A" w:rsidRDefault="003307CF">
            <w:pPr>
              <w:widowControl w:val="0"/>
              <w:numPr>
                <w:ilvl w:val="0"/>
                <w:numId w:val="8"/>
              </w:numPr>
              <w:spacing w:after="0" w:line="240" w:lineRule="auto"/>
              <w:jc w:val="both"/>
              <w:rPr>
                <w:rFonts w:ascii="Arial" w:hAnsi="Arial" w:cs="Arial"/>
              </w:rPr>
            </w:pPr>
            <w:r w:rsidRPr="00185D1A">
              <w:rPr>
                <w:rFonts w:ascii="Arial" w:eastAsia="Arial" w:hAnsi="Arial" w:cs="Arial"/>
                <w:sz w:val="18"/>
                <w:szCs w:val="18"/>
              </w:rPr>
              <w:t xml:space="preserve">możliwość kreowania własnej charakterystyki zmienności obciążenia z panelu sterowania ekranu urządzenia; </w:t>
            </w:r>
          </w:p>
          <w:p w14:paraId="6B17D5B0" w14:textId="77777777" w:rsidR="00905693" w:rsidRPr="00185D1A" w:rsidRDefault="00905693">
            <w:pPr>
              <w:widowControl w:val="0"/>
              <w:spacing w:after="0" w:line="240" w:lineRule="auto"/>
              <w:ind w:left="720"/>
              <w:jc w:val="both"/>
              <w:rPr>
                <w:rFonts w:ascii="Arial" w:hAnsi="Arial" w:cs="Arial"/>
                <w:sz w:val="20"/>
                <w:szCs w:val="20"/>
              </w:rPr>
            </w:pPr>
          </w:p>
          <w:p w14:paraId="0C6DAF63" w14:textId="77777777" w:rsidR="00905693" w:rsidRPr="00185D1A" w:rsidRDefault="003307CF">
            <w:pPr>
              <w:jc w:val="both"/>
              <w:rPr>
                <w:rFonts w:ascii="Arial" w:eastAsia="Arial" w:hAnsi="Arial" w:cs="Arial"/>
                <w:b/>
                <w:bCs/>
                <w:color w:val="000000"/>
                <w:sz w:val="18"/>
                <w:szCs w:val="18"/>
              </w:rPr>
            </w:pPr>
            <w:r w:rsidRPr="00185D1A">
              <w:rPr>
                <w:rFonts w:ascii="Arial" w:eastAsia="Arial" w:hAnsi="Arial" w:cs="Arial"/>
                <w:b/>
                <w:bCs/>
                <w:color w:val="000000"/>
                <w:sz w:val="18"/>
                <w:szCs w:val="18"/>
              </w:rPr>
              <w:lastRenderedPageBreak/>
              <w:t>D. FUNKCJA REJESTRACJI i OBSERWACJI POMIARÓW WEWNĘTRZNYCH na wyjściu:</w:t>
            </w:r>
          </w:p>
          <w:p w14:paraId="66EE128C" w14:textId="77777777" w:rsidR="00905693" w:rsidRPr="00185D1A" w:rsidRDefault="003307CF" w:rsidP="003307CF">
            <w:pPr>
              <w:widowControl w:val="0"/>
              <w:numPr>
                <w:ilvl w:val="0"/>
                <w:numId w:val="10"/>
              </w:numPr>
              <w:spacing w:after="0" w:line="240" w:lineRule="auto"/>
              <w:ind w:left="302" w:hanging="277"/>
              <w:jc w:val="both"/>
              <w:rPr>
                <w:rFonts w:ascii="Arial" w:hAnsi="Arial" w:cs="Arial"/>
              </w:rPr>
            </w:pPr>
            <w:r w:rsidRPr="00185D1A">
              <w:rPr>
                <w:rFonts w:ascii="Arial" w:eastAsia="Arial" w:hAnsi="Arial" w:cs="Arial"/>
                <w:sz w:val="18"/>
                <w:szCs w:val="18"/>
              </w:rPr>
              <w:t>wbudowany system pomiarowy i rejestracyjny, umożliwiający akwizycję danych napięcia, prądu, mocy oraz parametrów pomocniczych w czasie rzeczywistym, bez konieczności stosowania zewnętrznych przyrządów pomiarowych,</w:t>
            </w:r>
          </w:p>
          <w:p w14:paraId="564A7DCB" w14:textId="77777777" w:rsidR="00905693" w:rsidRPr="00185D1A" w:rsidRDefault="003307CF" w:rsidP="003307CF">
            <w:pPr>
              <w:widowControl w:val="0"/>
              <w:numPr>
                <w:ilvl w:val="0"/>
                <w:numId w:val="10"/>
              </w:numPr>
              <w:spacing w:after="0" w:line="240" w:lineRule="auto"/>
              <w:ind w:left="302" w:hanging="277"/>
              <w:jc w:val="both"/>
              <w:rPr>
                <w:rFonts w:ascii="Arial" w:hAnsi="Arial" w:cs="Arial"/>
              </w:rPr>
            </w:pPr>
            <w:r w:rsidRPr="00185D1A">
              <w:rPr>
                <w:rFonts w:ascii="Arial" w:eastAsia="Arial" w:hAnsi="Arial" w:cs="Arial"/>
                <w:sz w:val="18"/>
                <w:szCs w:val="18"/>
              </w:rPr>
              <w:t>zakres mierzonych parametrów co najmniej: napięcie DC, prąd DC, moc czynna, moc pozorna, energia pobrana i oddana, współczynnik mocy (dla pracy regeneracyjnej), tętnienia napięcia i prądu, sprawność, temperatura,</w:t>
            </w:r>
          </w:p>
          <w:p w14:paraId="02C8B508" w14:textId="77777777" w:rsidR="00905693" w:rsidRPr="00185D1A" w:rsidRDefault="003307CF" w:rsidP="003307CF">
            <w:pPr>
              <w:widowControl w:val="0"/>
              <w:numPr>
                <w:ilvl w:val="0"/>
                <w:numId w:val="10"/>
              </w:numPr>
              <w:spacing w:after="0" w:line="240" w:lineRule="auto"/>
              <w:ind w:left="302" w:hanging="277"/>
              <w:jc w:val="both"/>
              <w:rPr>
                <w:rFonts w:ascii="Arial" w:hAnsi="Arial" w:cs="Arial"/>
              </w:rPr>
            </w:pPr>
            <w:r w:rsidRPr="00185D1A">
              <w:rPr>
                <w:rFonts w:ascii="Arial" w:eastAsia="Arial" w:hAnsi="Arial" w:cs="Arial"/>
                <w:sz w:val="18"/>
                <w:szCs w:val="18"/>
              </w:rPr>
              <w:t>wewnętrzna akwizycji danych pomiarowych: nie rzadziej niż co 200 ms,</w:t>
            </w:r>
          </w:p>
          <w:p w14:paraId="68D5B70A" w14:textId="77777777" w:rsidR="00905693" w:rsidRPr="00185D1A" w:rsidRDefault="003307CF" w:rsidP="003307CF">
            <w:pPr>
              <w:widowControl w:val="0"/>
              <w:numPr>
                <w:ilvl w:val="0"/>
                <w:numId w:val="10"/>
              </w:numPr>
              <w:spacing w:after="0" w:line="240" w:lineRule="auto"/>
              <w:ind w:left="302" w:hanging="277"/>
              <w:jc w:val="both"/>
              <w:rPr>
                <w:rFonts w:ascii="Arial" w:hAnsi="Arial" w:cs="Arial"/>
              </w:rPr>
            </w:pPr>
            <w:r w:rsidRPr="00185D1A">
              <w:rPr>
                <w:rFonts w:ascii="Arial" w:eastAsia="Arial" w:hAnsi="Arial" w:cs="Arial"/>
                <w:sz w:val="18"/>
                <w:szCs w:val="18"/>
              </w:rPr>
              <w:t>rejestracja danych powinna być możliwa lokalnie (w pamięci urządzenia) oraz zdalnie poprzez interfejsy LAN/USB z zapisem do plików w formatach CSV / TXT,</w:t>
            </w:r>
          </w:p>
          <w:p w14:paraId="69DBF13F" w14:textId="77777777" w:rsidR="00905693" w:rsidRPr="00185D1A" w:rsidRDefault="003307CF" w:rsidP="003307CF">
            <w:pPr>
              <w:widowControl w:val="0"/>
              <w:numPr>
                <w:ilvl w:val="0"/>
                <w:numId w:val="10"/>
              </w:numPr>
              <w:spacing w:after="0" w:line="240" w:lineRule="auto"/>
              <w:ind w:left="302" w:hanging="277"/>
              <w:jc w:val="both"/>
              <w:rPr>
                <w:rFonts w:ascii="Arial" w:hAnsi="Arial" w:cs="Arial"/>
              </w:rPr>
            </w:pPr>
            <w:r w:rsidRPr="00185D1A">
              <w:rPr>
                <w:rFonts w:ascii="Arial" w:eastAsia="Arial" w:hAnsi="Arial" w:cs="Arial"/>
                <w:sz w:val="18"/>
                <w:szCs w:val="18"/>
              </w:rPr>
              <w:t>urządzenie musi umożliwiać eksport danych pomiarowych i profili czasowych do komputera w celu dalszej analizy,</w:t>
            </w:r>
          </w:p>
          <w:p w14:paraId="35C2DCF9" w14:textId="77777777" w:rsidR="00905693" w:rsidRPr="00185D1A" w:rsidRDefault="003307CF" w:rsidP="003307CF">
            <w:pPr>
              <w:widowControl w:val="0"/>
              <w:numPr>
                <w:ilvl w:val="0"/>
                <w:numId w:val="10"/>
              </w:numPr>
              <w:spacing w:after="0" w:line="240" w:lineRule="auto"/>
              <w:ind w:left="302" w:hanging="277"/>
              <w:jc w:val="both"/>
              <w:rPr>
                <w:rFonts w:ascii="Arial" w:eastAsia="Arial" w:hAnsi="Arial" w:cs="Arial"/>
                <w:sz w:val="18"/>
                <w:szCs w:val="18"/>
              </w:rPr>
            </w:pPr>
            <w:r w:rsidRPr="00185D1A">
              <w:rPr>
                <w:rFonts w:ascii="Arial" w:eastAsia="Arial" w:hAnsi="Arial" w:cs="Arial"/>
                <w:sz w:val="18"/>
                <w:szCs w:val="18"/>
              </w:rPr>
              <w:t>funkcja automatycznego raportowania zdarzeń (log błędów, przeciążeń, stanów zabezpieczeń) oraz zapisywać te informacje w pamięci wewnętrznej.</w:t>
            </w:r>
          </w:p>
          <w:p w14:paraId="0FA40331" w14:textId="77777777" w:rsidR="00905693" w:rsidRPr="00185D1A" w:rsidRDefault="003307CF" w:rsidP="003307CF">
            <w:pPr>
              <w:widowControl w:val="0"/>
              <w:numPr>
                <w:ilvl w:val="0"/>
                <w:numId w:val="10"/>
              </w:numPr>
              <w:spacing w:after="0" w:line="240" w:lineRule="auto"/>
              <w:ind w:left="302" w:hanging="277"/>
              <w:jc w:val="both"/>
              <w:rPr>
                <w:rFonts w:ascii="Arial" w:eastAsia="Arial" w:hAnsi="Arial" w:cs="Arial"/>
                <w:sz w:val="18"/>
                <w:szCs w:val="18"/>
              </w:rPr>
            </w:pPr>
            <w:r w:rsidRPr="00185D1A">
              <w:rPr>
                <w:rFonts w:ascii="Arial" w:eastAsia="Arial" w:hAnsi="Arial" w:cs="Arial"/>
                <w:sz w:val="18"/>
                <w:szCs w:val="18"/>
              </w:rPr>
              <w:t xml:space="preserve"> urządzenie musi być wyposażone w zintegrowany panel sterowania lokalnego, umożliwiający pełną obsługę podstawowych funkcji bez konieczności podłączania komputera PC.</w:t>
            </w:r>
          </w:p>
          <w:p w14:paraId="221B3443" w14:textId="5813A620" w:rsidR="00905693" w:rsidRPr="00185D1A" w:rsidRDefault="003307CF" w:rsidP="003307CF">
            <w:pPr>
              <w:widowControl w:val="0"/>
              <w:numPr>
                <w:ilvl w:val="0"/>
                <w:numId w:val="10"/>
              </w:numPr>
              <w:spacing w:after="0" w:line="240" w:lineRule="auto"/>
              <w:ind w:left="302" w:hanging="277"/>
              <w:jc w:val="both"/>
              <w:rPr>
                <w:rFonts w:ascii="Arial" w:hAnsi="Arial" w:cs="Arial"/>
              </w:rPr>
            </w:pPr>
            <w:r w:rsidRPr="00185D1A">
              <w:rPr>
                <w:rFonts w:ascii="Arial" w:eastAsia="Arial" w:hAnsi="Arial" w:cs="Arial"/>
                <w:sz w:val="18"/>
                <w:szCs w:val="18"/>
              </w:rPr>
              <w:t>wyświetlacz graficzny (LCD lub TFT) na obudowie urządzenia, o przekątnej umożliwiającej czytelną prezentację parametrów pracy (min. 4″), przystosowany do pracy w warunkach laboratoryjnych.</w:t>
            </w:r>
          </w:p>
          <w:p w14:paraId="08B0B06E" w14:textId="77777777" w:rsidR="00905693" w:rsidRPr="00185D1A" w:rsidRDefault="00905693">
            <w:pPr>
              <w:jc w:val="both"/>
              <w:rPr>
                <w:rFonts w:ascii="Arial" w:eastAsia="Arial" w:hAnsi="Arial" w:cs="Arial"/>
                <w:b/>
                <w:bCs/>
                <w:color w:val="000000"/>
                <w:sz w:val="18"/>
                <w:szCs w:val="18"/>
              </w:rPr>
            </w:pPr>
          </w:p>
          <w:p w14:paraId="7D6D2760" w14:textId="77777777" w:rsidR="00905693" w:rsidRPr="00185D1A" w:rsidRDefault="003307CF">
            <w:pPr>
              <w:jc w:val="both"/>
              <w:rPr>
                <w:rFonts w:ascii="Arial" w:eastAsia="Arial" w:hAnsi="Arial" w:cs="Arial"/>
                <w:b/>
                <w:bCs/>
                <w:color w:val="000000"/>
                <w:sz w:val="18"/>
                <w:szCs w:val="18"/>
              </w:rPr>
            </w:pPr>
            <w:r w:rsidRPr="00185D1A">
              <w:rPr>
                <w:rFonts w:ascii="Arial" w:eastAsia="Arial" w:hAnsi="Arial" w:cs="Arial"/>
                <w:b/>
                <w:bCs/>
                <w:color w:val="000000"/>
                <w:sz w:val="18"/>
                <w:szCs w:val="18"/>
              </w:rPr>
              <w:t>Oprogramowanie</w:t>
            </w:r>
          </w:p>
          <w:p w14:paraId="5F8C8FA6" w14:textId="77777777" w:rsidR="00905693" w:rsidRPr="00185D1A" w:rsidRDefault="003307CF">
            <w:pPr>
              <w:widowControl w:val="0"/>
              <w:numPr>
                <w:ilvl w:val="0"/>
                <w:numId w:val="9"/>
              </w:numPr>
              <w:spacing w:after="0" w:line="240" w:lineRule="auto"/>
              <w:jc w:val="both"/>
              <w:rPr>
                <w:rFonts w:ascii="Arial" w:hAnsi="Arial" w:cs="Arial"/>
              </w:rPr>
            </w:pPr>
            <w:r w:rsidRPr="00185D1A">
              <w:rPr>
                <w:rFonts w:ascii="Arial" w:eastAsia="Arial" w:hAnsi="Arial" w:cs="Arial"/>
                <w:sz w:val="18"/>
                <w:szCs w:val="18"/>
              </w:rPr>
              <w:t>oprogramowanie powinno umożliwiać: rejestrację wielokanałową napięcia, prądu, mocy i stanu urządzenia,</w:t>
            </w:r>
            <w:r w:rsidRPr="00185D1A">
              <w:rPr>
                <w:rFonts w:ascii="Arial" w:eastAsia="Arial" w:hAnsi="Arial" w:cs="Arial"/>
                <w:sz w:val="18"/>
                <w:szCs w:val="18"/>
              </w:rPr>
              <w:br/>
              <w:t>tworzenie i import profili testowych,</w:t>
            </w:r>
            <w:r w:rsidRPr="00185D1A">
              <w:rPr>
                <w:rFonts w:ascii="Arial" w:eastAsia="Arial" w:hAnsi="Arial" w:cs="Arial"/>
                <w:sz w:val="18"/>
                <w:szCs w:val="18"/>
              </w:rPr>
              <w:br/>
              <w:t>wizualizację i porównywanie testów,</w:t>
            </w:r>
            <w:r w:rsidRPr="00185D1A">
              <w:rPr>
                <w:rFonts w:ascii="Arial" w:eastAsia="Arial" w:hAnsi="Arial" w:cs="Arial"/>
                <w:sz w:val="18"/>
                <w:szCs w:val="18"/>
              </w:rPr>
              <w:br/>
              <w:t>zapis raportów z testów (ładowanie, rozładowanie, cykle pracy).</w:t>
            </w:r>
          </w:p>
          <w:p w14:paraId="2E6FC439" w14:textId="77777777" w:rsidR="00905693" w:rsidRPr="00185D1A" w:rsidRDefault="003307CF">
            <w:pPr>
              <w:widowControl w:val="0"/>
              <w:numPr>
                <w:ilvl w:val="0"/>
                <w:numId w:val="9"/>
              </w:numPr>
              <w:spacing w:after="0" w:line="240" w:lineRule="auto"/>
              <w:jc w:val="both"/>
              <w:rPr>
                <w:rFonts w:ascii="Arial" w:hAnsi="Arial" w:cs="Arial"/>
              </w:rPr>
            </w:pPr>
            <w:r w:rsidRPr="00185D1A">
              <w:rPr>
                <w:rFonts w:ascii="Arial" w:eastAsia="Arial" w:hAnsi="Arial" w:cs="Arial"/>
                <w:sz w:val="18"/>
                <w:szCs w:val="18"/>
              </w:rPr>
              <w:t>oprogramowanie powinno umożliwiać pracę w trybie online (sterowanie i obserwacja w czasie rzeczywistym) oraz offline (analiza danych zapisanych).</w:t>
            </w:r>
          </w:p>
          <w:p w14:paraId="10C78E49" w14:textId="77777777" w:rsidR="00905693" w:rsidRPr="00185D1A" w:rsidRDefault="003307CF">
            <w:pPr>
              <w:widowControl w:val="0"/>
              <w:numPr>
                <w:ilvl w:val="0"/>
                <w:numId w:val="9"/>
              </w:numPr>
              <w:spacing w:after="0" w:line="240" w:lineRule="auto"/>
              <w:jc w:val="both"/>
              <w:rPr>
                <w:rFonts w:ascii="Arial" w:hAnsi="Arial" w:cs="Arial"/>
              </w:rPr>
            </w:pPr>
            <w:r w:rsidRPr="00185D1A">
              <w:rPr>
                <w:rFonts w:ascii="Arial" w:eastAsia="Arial" w:hAnsi="Arial" w:cs="Arial"/>
                <w:sz w:val="18"/>
                <w:szCs w:val="18"/>
              </w:rPr>
              <w:t>dedykowane oprogramowanie sterujące umożliwiające konfigurację i obsługę urządzenia z poziomu komputera PC.</w:t>
            </w:r>
          </w:p>
          <w:p w14:paraId="52AA363F" w14:textId="77777777" w:rsidR="00905693" w:rsidRPr="00185D1A" w:rsidRDefault="003307CF">
            <w:pPr>
              <w:widowControl w:val="0"/>
              <w:numPr>
                <w:ilvl w:val="0"/>
                <w:numId w:val="9"/>
              </w:numPr>
              <w:spacing w:after="0" w:line="240" w:lineRule="auto"/>
              <w:jc w:val="both"/>
              <w:rPr>
                <w:rFonts w:ascii="Arial" w:hAnsi="Arial" w:cs="Arial"/>
              </w:rPr>
            </w:pPr>
            <w:r w:rsidRPr="00185D1A">
              <w:rPr>
                <w:rFonts w:ascii="Arial" w:eastAsia="Arial" w:hAnsi="Arial" w:cs="Arial"/>
                <w:sz w:val="18"/>
                <w:szCs w:val="18"/>
              </w:rPr>
              <w:t xml:space="preserve"> Oprogramowanie z funkcją emulacji źródeł napięcia stałego (DC), w tym:</w:t>
            </w:r>
          </w:p>
          <w:p w14:paraId="66F003C6" w14:textId="77777777" w:rsidR="00905693" w:rsidRPr="00185D1A" w:rsidRDefault="003307CF">
            <w:pPr>
              <w:widowControl w:val="0"/>
              <w:numPr>
                <w:ilvl w:val="0"/>
                <w:numId w:val="1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hAnsi="Arial" w:cs="Arial"/>
                <w:color w:val="000000"/>
              </w:rPr>
            </w:pPr>
            <w:r w:rsidRPr="00185D1A">
              <w:rPr>
                <w:rFonts w:ascii="Arial" w:eastAsia="Arial" w:hAnsi="Arial" w:cs="Arial"/>
                <w:sz w:val="18"/>
                <w:szCs w:val="18"/>
              </w:rPr>
              <w:t>symulator paneli fotowoltaicznych (PV),</w:t>
            </w:r>
          </w:p>
          <w:p w14:paraId="20CDAA8F" w14:textId="77777777" w:rsidR="00905693" w:rsidRPr="00185D1A" w:rsidRDefault="003307CF">
            <w:pPr>
              <w:widowControl w:val="0"/>
              <w:numPr>
                <w:ilvl w:val="0"/>
                <w:numId w:val="1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hAnsi="Arial" w:cs="Arial"/>
                <w:color w:val="000000"/>
              </w:rPr>
            </w:pPr>
            <w:r w:rsidRPr="00185D1A">
              <w:rPr>
                <w:rFonts w:ascii="Arial" w:eastAsia="Arial" w:hAnsi="Arial" w:cs="Arial"/>
                <w:sz w:val="18"/>
                <w:szCs w:val="18"/>
              </w:rPr>
              <w:lastRenderedPageBreak/>
              <w:t>symulator / tester baterii i akumulatorów,</w:t>
            </w:r>
          </w:p>
          <w:p w14:paraId="0D14EB72" w14:textId="77777777" w:rsidR="00905693" w:rsidRPr="00185D1A" w:rsidRDefault="003307CF">
            <w:pPr>
              <w:widowControl w:val="0"/>
              <w:numPr>
                <w:ilvl w:val="0"/>
                <w:numId w:val="1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hAnsi="Arial" w:cs="Arial"/>
                <w:color w:val="000000"/>
              </w:rPr>
            </w:pPr>
            <w:r w:rsidRPr="00185D1A">
              <w:rPr>
                <w:rFonts w:ascii="Arial" w:eastAsia="Arial" w:hAnsi="Arial" w:cs="Arial"/>
                <w:sz w:val="18"/>
                <w:szCs w:val="18"/>
              </w:rPr>
              <w:t>emulacja innych źródeł DC (np. ogniw paliwowych).</w:t>
            </w:r>
          </w:p>
          <w:p w14:paraId="7699306E" w14:textId="77777777" w:rsidR="00905693" w:rsidRPr="00185D1A" w:rsidRDefault="003307CF">
            <w:pPr>
              <w:widowControl w:val="0"/>
              <w:numPr>
                <w:ilvl w:val="0"/>
                <w:numId w:val="9"/>
              </w:numPr>
              <w:spacing w:after="0" w:line="240" w:lineRule="auto"/>
              <w:jc w:val="both"/>
              <w:rPr>
                <w:rFonts w:ascii="Arial" w:hAnsi="Arial" w:cs="Arial"/>
              </w:rPr>
            </w:pPr>
            <w:r w:rsidRPr="00185D1A">
              <w:rPr>
                <w:rFonts w:ascii="Arial" w:eastAsia="Arial" w:hAnsi="Arial" w:cs="Arial"/>
                <w:sz w:val="18"/>
                <w:szCs w:val="18"/>
              </w:rPr>
              <w:t>możliwość kreowania własnej charakterystyki zmienności obciążenia oraz źródła, w szczególności:</w:t>
            </w:r>
          </w:p>
          <w:p w14:paraId="6DE3D8C1" w14:textId="77777777" w:rsidR="00905693" w:rsidRPr="00185D1A" w:rsidRDefault="003307CF">
            <w:pPr>
              <w:widowControl w:val="0"/>
              <w:spacing w:after="0" w:line="240" w:lineRule="auto"/>
              <w:ind w:left="720"/>
              <w:jc w:val="both"/>
              <w:rPr>
                <w:rFonts w:ascii="Arial" w:eastAsia="Arial" w:hAnsi="Arial" w:cs="Arial"/>
                <w:sz w:val="18"/>
                <w:szCs w:val="18"/>
              </w:rPr>
            </w:pPr>
            <w:r w:rsidRPr="00185D1A">
              <w:rPr>
                <w:rFonts w:ascii="Arial" w:eastAsia="Arial" w:hAnsi="Arial" w:cs="Arial"/>
                <w:sz w:val="18"/>
                <w:szCs w:val="18"/>
              </w:rPr>
              <w:t>definiowanie charakterystyk U–I oraz P–U,</w:t>
            </w:r>
          </w:p>
          <w:p w14:paraId="58FF5A6D" w14:textId="77777777" w:rsidR="00905693" w:rsidRPr="00185D1A" w:rsidRDefault="003307CF">
            <w:pPr>
              <w:widowControl w:val="0"/>
              <w:spacing w:after="0" w:line="240" w:lineRule="auto"/>
              <w:ind w:left="720"/>
              <w:jc w:val="both"/>
              <w:rPr>
                <w:rFonts w:ascii="Arial" w:eastAsia="Arial" w:hAnsi="Arial" w:cs="Arial"/>
                <w:sz w:val="18"/>
                <w:szCs w:val="18"/>
              </w:rPr>
            </w:pPr>
            <w:r w:rsidRPr="00185D1A">
              <w:rPr>
                <w:rFonts w:ascii="Arial" w:eastAsia="Arial" w:hAnsi="Arial" w:cs="Arial"/>
                <w:sz w:val="18"/>
                <w:szCs w:val="18"/>
              </w:rPr>
              <w:t>programowanie profili czasowych zmian napięcia, prądu i mocy,</w:t>
            </w:r>
          </w:p>
          <w:p w14:paraId="573CDA3E" w14:textId="77777777" w:rsidR="00905693" w:rsidRPr="00185D1A" w:rsidRDefault="003307CF">
            <w:pPr>
              <w:widowControl w:val="0"/>
              <w:spacing w:after="0" w:line="240" w:lineRule="auto"/>
              <w:ind w:left="720"/>
              <w:jc w:val="both"/>
              <w:rPr>
                <w:rFonts w:ascii="Arial" w:eastAsia="Arial" w:hAnsi="Arial" w:cs="Arial"/>
                <w:sz w:val="18"/>
                <w:szCs w:val="18"/>
              </w:rPr>
            </w:pPr>
            <w:r w:rsidRPr="00185D1A">
              <w:rPr>
                <w:rFonts w:ascii="Arial" w:eastAsia="Arial" w:hAnsi="Arial" w:cs="Arial"/>
                <w:sz w:val="18"/>
                <w:szCs w:val="18"/>
              </w:rPr>
              <w:t>realizacja automatycznych scenariuszy testowych.</w:t>
            </w:r>
          </w:p>
          <w:p w14:paraId="548D63C6" w14:textId="77777777" w:rsidR="00905693" w:rsidRPr="00185D1A" w:rsidRDefault="003307CF">
            <w:pPr>
              <w:widowControl w:val="0"/>
              <w:numPr>
                <w:ilvl w:val="0"/>
                <w:numId w:val="9"/>
              </w:numPr>
              <w:spacing w:after="0" w:line="240" w:lineRule="auto"/>
              <w:jc w:val="both"/>
              <w:rPr>
                <w:rFonts w:ascii="Arial" w:hAnsi="Arial" w:cs="Arial"/>
              </w:rPr>
            </w:pPr>
            <w:r w:rsidRPr="00185D1A">
              <w:rPr>
                <w:rFonts w:ascii="Arial" w:eastAsia="Arial" w:hAnsi="Arial" w:cs="Arial"/>
                <w:sz w:val="18"/>
                <w:szCs w:val="18"/>
              </w:rPr>
              <w:t>oprogramowanie z funkcją symulacji pracy baterii, obejmujące co najmniej:</w:t>
            </w:r>
          </w:p>
          <w:p w14:paraId="4F39884F" w14:textId="77777777" w:rsidR="00905693" w:rsidRPr="00185D1A" w:rsidRDefault="003307CF">
            <w:pPr>
              <w:widowControl w:val="0"/>
              <w:numPr>
                <w:ilvl w:val="0"/>
                <w:numId w:val="1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hAnsi="Arial" w:cs="Arial"/>
                <w:color w:val="000000"/>
              </w:rPr>
            </w:pPr>
            <w:r w:rsidRPr="00185D1A">
              <w:rPr>
                <w:rFonts w:ascii="Arial" w:eastAsia="Arial" w:hAnsi="Arial" w:cs="Arial"/>
                <w:sz w:val="18"/>
                <w:szCs w:val="18"/>
              </w:rPr>
              <w:t>tryby ładowania i rozładowania,</w:t>
            </w:r>
          </w:p>
          <w:p w14:paraId="6D2F0F52" w14:textId="77777777" w:rsidR="00905693" w:rsidRPr="00185D1A" w:rsidRDefault="003307CF">
            <w:pPr>
              <w:widowControl w:val="0"/>
              <w:numPr>
                <w:ilvl w:val="0"/>
                <w:numId w:val="1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hAnsi="Arial" w:cs="Arial"/>
                <w:color w:val="000000"/>
              </w:rPr>
            </w:pPr>
            <w:r w:rsidRPr="00185D1A">
              <w:rPr>
                <w:rFonts w:ascii="Arial" w:eastAsia="Arial" w:hAnsi="Arial" w:cs="Arial"/>
                <w:sz w:val="18"/>
                <w:szCs w:val="18"/>
              </w:rPr>
              <w:t>modelowanie stanu naładowania (SOC),</w:t>
            </w:r>
          </w:p>
          <w:p w14:paraId="416BA7B6" w14:textId="77777777" w:rsidR="00905693" w:rsidRPr="00185D1A" w:rsidRDefault="003307CF">
            <w:pPr>
              <w:widowControl w:val="0"/>
              <w:numPr>
                <w:ilvl w:val="0"/>
                <w:numId w:val="1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hAnsi="Arial" w:cs="Arial"/>
                <w:color w:val="000000"/>
              </w:rPr>
            </w:pPr>
            <w:r w:rsidRPr="00185D1A">
              <w:rPr>
                <w:rFonts w:ascii="Arial" w:eastAsia="Arial" w:hAnsi="Arial" w:cs="Arial"/>
                <w:sz w:val="18"/>
                <w:szCs w:val="18"/>
              </w:rPr>
              <w:t>definiowanie ograniczeń napięciowych, prądowych i mocy.</w:t>
            </w:r>
          </w:p>
          <w:p w14:paraId="5A0DD2BF" w14:textId="77777777" w:rsidR="00905693" w:rsidRPr="00185D1A" w:rsidRDefault="003307CF">
            <w:pPr>
              <w:widowControl w:val="0"/>
              <w:numPr>
                <w:ilvl w:val="0"/>
                <w:numId w:val="9"/>
              </w:numPr>
              <w:spacing w:after="0" w:line="240" w:lineRule="auto"/>
              <w:jc w:val="both"/>
              <w:rPr>
                <w:rFonts w:ascii="Arial" w:hAnsi="Arial" w:cs="Arial"/>
              </w:rPr>
            </w:pPr>
            <w:r w:rsidRPr="00185D1A">
              <w:rPr>
                <w:rFonts w:ascii="Arial" w:eastAsia="Arial" w:hAnsi="Arial" w:cs="Arial"/>
                <w:sz w:val="18"/>
                <w:szCs w:val="18"/>
              </w:rPr>
              <w:t>wizualizacja parametrów pracy w czasie rzeczywistym, w tym:</w:t>
            </w:r>
          </w:p>
          <w:p w14:paraId="5F5ADD39" w14:textId="77777777" w:rsidR="00905693" w:rsidRPr="00185D1A" w:rsidRDefault="003307CF">
            <w:pPr>
              <w:widowControl w:val="0"/>
              <w:numPr>
                <w:ilvl w:val="0"/>
                <w:numId w:val="1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hAnsi="Arial" w:cs="Arial"/>
                <w:color w:val="000000"/>
              </w:rPr>
            </w:pPr>
            <w:r w:rsidRPr="00185D1A">
              <w:rPr>
                <w:rFonts w:ascii="Arial" w:eastAsia="Arial" w:hAnsi="Arial" w:cs="Arial"/>
                <w:sz w:val="18"/>
                <w:szCs w:val="18"/>
              </w:rPr>
              <w:t>napięcia, prądu i mocy,</w:t>
            </w:r>
          </w:p>
          <w:p w14:paraId="3BE5CCDE" w14:textId="77777777" w:rsidR="00905693" w:rsidRPr="00185D1A" w:rsidRDefault="003307CF">
            <w:pPr>
              <w:widowControl w:val="0"/>
              <w:numPr>
                <w:ilvl w:val="0"/>
                <w:numId w:val="1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hAnsi="Arial" w:cs="Arial"/>
                <w:color w:val="000000"/>
              </w:rPr>
            </w:pPr>
            <w:r w:rsidRPr="00185D1A">
              <w:rPr>
                <w:rFonts w:ascii="Arial" w:eastAsia="Arial" w:hAnsi="Arial" w:cs="Arial"/>
                <w:sz w:val="18"/>
                <w:szCs w:val="18"/>
              </w:rPr>
              <w:t>przebiegów czasowych,</w:t>
            </w:r>
          </w:p>
          <w:p w14:paraId="79F12F78" w14:textId="77777777" w:rsidR="00905693" w:rsidRPr="00185D1A" w:rsidRDefault="003307CF">
            <w:pPr>
              <w:widowControl w:val="0"/>
              <w:numPr>
                <w:ilvl w:val="0"/>
                <w:numId w:val="1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hAnsi="Arial" w:cs="Arial"/>
                <w:color w:val="000000"/>
              </w:rPr>
            </w:pPr>
            <w:r w:rsidRPr="00185D1A">
              <w:rPr>
                <w:rFonts w:ascii="Arial" w:eastAsia="Arial" w:hAnsi="Arial" w:cs="Arial"/>
                <w:sz w:val="18"/>
                <w:szCs w:val="18"/>
              </w:rPr>
              <w:t>stanów pracy i zabezpieczeń.</w:t>
            </w:r>
          </w:p>
          <w:p w14:paraId="34B71218" w14:textId="77777777" w:rsidR="00905693" w:rsidRPr="00185D1A" w:rsidRDefault="003307CF">
            <w:pPr>
              <w:widowControl w:val="0"/>
              <w:numPr>
                <w:ilvl w:val="0"/>
                <w:numId w:val="9"/>
              </w:numPr>
              <w:spacing w:after="0" w:line="240" w:lineRule="auto"/>
              <w:jc w:val="both"/>
              <w:rPr>
                <w:rFonts w:ascii="Arial" w:hAnsi="Arial" w:cs="Arial"/>
              </w:rPr>
            </w:pPr>
            <w:r w:rsidRPr="00185D1A">
              <w:rPr>
                <w:rFonts w:ascii="Arial" w:eastAsia="Arial" w:hAnsi="Arial" w:cs="Arial"/>
                <w:sz w:val="18"/>
                <w:szCs w:val="18"/>
              </w:rPr>
              <w:t xml:space="preserve">Rejestracja i zapis danych pomiarowych z pomocą oprogramowania </w:t>
            </w:r>
          </w:p>
          <w:p w14:paraId="6E3DF42A" w14:textId="77777777" w:rsidR="00905693" w:rsidRPr="00185D1A" w:rsidRDefault="003307CF">
            <w:pPr>
              <w:widowControl w:val="0"/>
              <w:numPr>
                <w:ilvl w:val="0"/>
                <w:numId w:val="9"/>
              </w:numPr>
              <w:spacing w:after="0" w:line="240" w:lineRule="auto"/>
              <w:jc w:val="both"/>
              <w:rPr>
                <w:rFonts w:ascii="Arial" w:hAnsi="Arial" w:cs="Arial"/>
              </w:rPr>
            </w:pPr>
            <w:r w:rsidRPr="00185D1A">
              <w:rPr>
                <w:rFonts w:ascii="Arial" w:eastAsia="Arial" w:hAnsi="Arial" w:cs="Arial"/>
                <w:sz w:val="18"/>
                <w:szCs w:val="18"/>
              </w:rPr>
              <w:t>eksport danych do popularnych formatów plików (np. CSV).</w:t>
            </w:r>
          </w:p>
          <w:p w14:paraId="59CCDA1B" w14:textId="77777777" w:rsidR="00905693" w:rsidRPr="00185D1A" w:rsidRDefault="003307CF">
            <w:pPr>
              <w:widowControl w:val="0"/>
              <w:numPr>
                <w:ilvl w:val="0"/>
                <w:numId w:val="9"/>
              </w:numPr>
              <w:spacing w:after="0" w:line="240" w:lineRule="auto"/>
              <w:jc w:val="both"/>
              <w:rPr>
                <w:rFonts w:ascii="Arial" w:hAnsi="Arial" w:cs="Arial"/>
              </w:rPr>
            </w:pPr>
            <w:r w:rsidRPr="00185D1A">
              <w:rPr>
                <w:rFonts w:ascii="Arial" w:eastAsia="Arial" w:hAnsi="Arial" w:cs="Arial"/>
                <w:sz w:val="18"/>
                <w:szCs w:val="18"/>
              </w:rPr>
              <w:t>brak ograniczeń licencyjnych uniemożliwiających wykorzystanie oprogramowania w celach dydaktycznych i badawczych.</w:t>
            </w:r>
          </w:p>
          <w:p w14:paraId="57328B6C" w14:textId="77777777" w:rsidR="00905693" w:rsidRPr="00185D1A" w:rsidRDefault="00905693">
            <w:pPr>
              <w:widowControl w:val="0"/>
              <w:jc w:val="center"/>
              <w:rPr>
                <w:rFonts w:ascii="Arial" w:eastAsia="Arial" w:hAnsi="Arial" w:cs="Arial"/>
                <w:sz w:val="18"/>
                <w:szCs w:val="18"/>
              </w:rPr>
            </w:pPr>
          </w:p>
          <w:p w14:paraId="491BA2E6" w14:textId="77777777" w:rsidR="00905693" w:rsidRPr="00185D1A" w:rsidRDefault="003307CF">
            <w:pPr>
              <w:widowControl w:val="0"/>
              <w:spacing w:after="0" w:line="240" w:lineRule="auto"/>
              <w:rPr>
                <w:rFonts w:ascii="Arial" w:eastAsia="Arial" w:hAnsi="Arial" w:cs="Arial"/>
                <w:b/>
                <w:bCs/>
                <w:color w:val="000000"/>
                <w:sz w:val="18"/>
                <w:szCs w:val="18"/>
              </w:rPr>
            </w:pPr>
            <w:r w:rsidRPr="00185D1A">
              <w:rPr>
                <w:rFonts w:ascii="Arial" w:eastAsia="Arial" w:hAnsi="Arial" w:cs="Arial"/>
                <w:b/>
                <w:bCs/>
                <w:color w:val="000000"/>
                <w:sz w:val="18"/>
                <w:szCs w:val="18"/>
              </w:rPr>
              <w:t>E. INTERFEJSY KOMUNIKACYJNE:</w:t>
            </w:r>
          </w:p>
          <w:p w14:paraId="44452447" w14:textId="77777777" w:rsidR="00905693" w:rsidRPr="00185D1A" w:rsidRDefault="00905693">
            <w:pPr>
              <w:widowControl w:val="0"/>
              <w:spacing w:after="0" w:line="240" w:lineRule="auto"/>
              <w:rPr>
                <w:rFonts w:ascii="Arial" w:eastAsia="Arial" w:hAnsi="Arial" w:cs="Arial"/>
                <w:sz w:val="18"/>
                <w:szCs w:val="18"/>
              </w:rPr>
            </w:pPr>
          </w:p>
          <w:p w14:paraId="2B8D7FA7" w14:textId="77777777" w:rsidR="00905693" w:rsidRPr="00185D1A" w:rsidRDefault="003307CF" w:rsidP="003307CF">
            <w:pPr>
              <w:widowControl w:val="0"/>
              <w:numPr>
                <w:ilvl w:val="0"/>
                <w:numId w:val="13"/>
              </w:numPr>
              <w:spacing w:after="0" w:line="240" w:lineRule="auto"/>
              <w:ind w:left="302" w:hanging="277"/>
              <w:jc w:val="both"/>
              <w:rPr>
                <w:rFonts w:ascii="Arial" w:hAnsi="Arial" w:cs="Arial"/>
              </w:rPr>
            </w:pPr>
            <w:r w:rsidRPr="00185D1A">
              <w:rPr>
                <w:rFonts w:ascii="Arial" w:eastAsia="Arial" w:hAnsi="Arial" w:cs="Arial"/>
                <w:sz w:val="18"/>
                <w:szCs w:val="18"/>
              </w:rPr>
              <w:t>urządzenie wyposażone w interfejsy komunikacyjne umożliwiające lokalne i zdalne sterowanie, w tym co najmniej USB oraz LAN (Ethernet), a także inne interfejsy komunikacyjne (np. CAN, GPIB, RS-232, analogowe lub równoważne), w zakresie wymaganym do realizacji funkcji badawczych     ;</w:t>
            </w:r>
          </w:p>
          <w:p w14:paraId="6E66E48F" w14:textId="77777777" w:rsidR="00905693" w:rsidRPr="00185D1A" w:rsidRDefault="003307CF" w:rsidP="003307CF">
            <w:pPr>
              <w:widowControl w:val="0"/>
              <w:numPr>
                <w:ilvl w:val="0"/>
                <w:numId w:val="13"/>
              </w:numPr>
              <w:spacing w:after="0" w:line="240" w:lineRule="auto"/>
              <w:ind w:left="302" w:hanging="277"/>
              <w:jc w:val="both"/>
              <w:rPr>
                <w:rFonts w:ascii="Arial" w:hAnsi="Arial" w:cs="Arial"/>
              </w:rPr>
            </w:pPr>
            <w:r w:rsidRPr="00185D1A">
              <w:rPr>
                <w:rFonts w:ascii="Arial" w:eastAsia="Arial" w:hAnsi="Arial" w:cs="Arial"/>
                <w:sz w:val="18"/>
                <w:szCs w:val="18"/>
              </w:rPr>
              <w:t>interfejs do pracy równoległej jednostek: łącze optyczne (lub równoważne) – wymagane w celu zapewnienia kompatybilności z posiadanym zestawem;</w:t>
            </w:r>
          </w:p>
          <w:p w14:paraId="7C5B394E" w14:textId="77777777" w:rsidR="00905693" w:rsidRPr="00185D1A" w:rsidRDefault="003307CF" w:rsidP="003307CF">
            <w:pPr>
              <w:widowControl w:val="0"/>
              <w:numPr>
                <w:ilvl w:val="0"/>
                <w:numId w:val="13"/>
              </w:numPr>
              <w:spacing w:after="0" w:line="240" w:lineRule="auto"/>
              <w:ind w:left="302" w:hanging="277"/>
              <w:jc w:val="both"/>
              <w:rPr>
                <w:rFonts w:ascii="Arial" w:hAnsi="Arial" w:cs="Arial"/>
              </w:rPr>
            </w:pPr>
            <w:r w:rsidRPr="00185D1A">
              <w:rPr>
                <w:rFonts w:ascii="Arial" w:eastAsia="Arial" w:hAnsi="Arial" w:cs="Arial"/>
                <w:sz w:val="18"/>
                <w:szCs w:val="18"/>
              </w:rPr>
              <w:t>możliwość zdalnego sterowania z użyciem SCPI i/lub Modbus TCP (lub równoważnych komend);</w:t>
            </w:r>
          </w:p>
          <w:p w14:paraId="52B2732D" w14:textId="77777777" w:rsidR="00905693" w:rsidRPr="00185D1A" w:rsidRDefault="00905693">
            <w:pPr>
              <w:widowControl w:val="0"/>
              <w:spacing w:after="0" w:line="240" w:lineRule="auto"/>
              <w:ind w:left="720"/>
              <w:jc w:val="both"/>
              <w:rPr>
                <w:rFonts w:ascii="Arial" w:eastAsia="Arial" w:hAnsi="Arial" w:cs="Arial"/>
                <w:sz w:val="18"/>
                <w:szCs w:val="18"/>
              </w:rPr>
            </w:pPr>
          </w:p>
          <w:p w14:paraId="22F95958" w14:textId="77777777" w:rsidR="00905693" w:rsidRPr="00185D1A" w:rsidRDefault="00905693">
            <w:pPr>
              <w:widowControl w:val="0"/>
              <w:spacing w:after="0" w:line="240" w:lineRule="auto"/>
              <w:ind w:left="720"/>
              <w:jc w:val="both"/>
              <w:rPr>
                <w:rFonts w:ascii="Arial" w:eastAsia="Arial" w:hAnsi="Arial" w:cs="Arial"/>
                <w:sz w:val="18"/>
                <w:szCs w:val="18"/>
              </w:rPr>
            </w:pPr>
          </w:p>
          <w:p w14:paraId="52E55032" w14:textId="77777777" w:rsidR="00905693" w:rsidRPr="00185D1A" w:rsidRDefault="003307CF" w:rsidP="00185D1A">
            <w:pPr>
              <w:spacing w:after="40"/>
              <w:rPr>
                <w:rFonts w:ascii="Arial" w:hAnsi="Arial" w:cs="Arial"/>
              </w:rPr>
            </w:pPr>
            <w:r w:rsidRPr="00185D1A">
              <w:rPr>
                <w:rFonts w:ascii="Arial" w:hAnsi="Arial" w:cs="Arial"/>
                <w:b/>
                <w:bCs/>
                <w:sz w:val="20"/>
                <w:szCs w:val="20"/>
              </w:rPr>
              <w:t>F. PRACA RÓWNOLEGŁA I KOMPATYBILNOŚĆ Z DRUGĄ JEDNOSTKĄ:</w:t>
            </w:r>
          </w:p>
          <w:p w14:paraId="42427617" w14:textId="77777777" w:rsidR="00905693" w:rsidRPr="00185D1A" w:rsidRDefault="003307CF" w:rsidP="003307CF">
            <w:pPr>
              <w:widowControl w:val="0"/>
              <w:numPr>
                <w:ilvl w:val="0"/>
                <w:numId w:val="14"/>
              </w:numPr>
              <w:spacing w:after="0" w:line="240" w:lineRule="auto"/>
              <w:ind w:left="302" w:hanging="277"/>
              <w:jc w:val="both"/>
              <w:rPr>
                <w:rFonts w:ascii="Arial" w:hAnsi="Arial" w:cs="Arial"/>
              </w:rPr>
            </w:pPr>
            <w:r w:rsidRPr="00185D1A">
              <w:rPr>
                <w:rFonts w:ascii="Arial" w:eastAsia="Arial" w:hAnsi="Arial" w:cs="Arial"/>
                <w:sz w:val="18"/>
                <w:szCs w:val="18"/>
              </w:rPr>
              <w:t>wymagana możliwość pracy dwóch jednostek równolegle w jednej szafie typu rack, w konfiguracji Master/Slave lub równoważnej;</w:t>
            </w:r>
          </w:p>
          <w:p w14:paraId="0AB927BA" w14:textId="77777777" w:rsidR="00905693" w:rsidRPr="00185D1A" w:rsidRDefault="003307CF" w:rsidP="003307CF">
            <w:pPr>
              <w:widowControl w:val="0"/>
              <w:numPr>
                <w:ilvl w:val="0"/>
                <w:numId w:val="14"/>
              </w:numPr>
              <w:spacing w:after="0" w:line="240" w:lineRule="auto"/>
              <w:ind w:left="302" w:hanging="277"/>
              <w:jc w:val="both"/>
              <w:rPr>
                <w:rFonts w:ascii="Arial" w:hAnsi="Arial" w:cs="Arial"/>
              </w:rPr>
            </w:pPr>
            <w:r w:rsidRPr="00185D1A">
              <w:rPr>
                <w:rFonts w:ascii="Arial" w:eastAsia="Arial" w:hAnsi="Arial" w:cs="Arial"/>
                <w:sz w:val="18"/>
                <w:szCs w:val="18"/>
              </w:rPr>
              <w:t xml:space="preserve">sumaryczna moc po połączeniu równoległym co </w:t>
            </w:r>
            <w:r w:rsidRPr="00185D1A">
              <w:rPr>
                <w:rFonts w:ascii="Arial" w:eastAsia="Arial" w:hAnsi="Arial" w:cs="Arial"/>
                <w:sz w:val="18"/>
                <w:szCs w:val="18"/>
              </w:rPr>
              <w:lastRenderedPageBreak/>
              <w:t>najmniej 36 kW przy zachowaniu pełnej funkcjonalności urządzenia (tryby źródła i obciążenia, listy przebiegów, zabezpieczenia, rejestracja);</w:t>
            </w:r>
          </w:p>
          <w:p w14:paraId="7C35B61A" w14:textId="77777777" w:rsidR="00905693" w:rsidRPr="00185D1A" w:rsidRDefault="003307CF" w:rsidP="003307CF">
            <w:pPr>
              <w:widowControl w:val="0"/>
              <w:numPr>
                <w:ilvl w:val="0"/>
                <w:numId w:val="14"/>
              </w:numPr>
              <w:spacing w:after="0" w:line="240" w:lineRule="auto"/>
              <w:ind w:left="302" w:hanging="277"/>
              <w:jc w:val="both"/>
              <w:rPr>
                <w:rFonts w:ascii="Arial" w:hAnsi="Arial" w:cs="Arial"/>
              </w:rPr>
            </w:pPr>
            <w:r w:rsidRPr="00185D1A">
              <w:rPr>
                <w:rFonts w:ascii="Arial" w:eastAsia="Arial" w:hAnsi="Arial" w:cs="Arial"/>
                <w:sz w:val="18"/>
                <w:szCs w:val="18"/>
              </w:rPr>
              <w:t>system połączenia równoległego musi obejmować komplet wymaganych elementów komunikacji, umożliwiających poprawną konfigurację, synchronizację oraz stabilną pracę jednostek w trybie równoległym, niezależnie od zastosowanej technologii transmisji, oraz instrukcję konfiguracji.</w:t>
            </w:r>
          </w:p>
          <w:p w14:paraId="3397F1BE" w14:textId="77777777" w:rsidR="00905693" w:rsidRPr="00185D1A" w:rsidRDefault="00905693" w:rsidP="003307CF">
            <w:pPr>
              <w:spacing w:after="0" w:line="240" w:lineRule="auto"/>
              <w:ind w:left="302" w:hanging="277"/>
              <w:jc w:val="both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  <w:p w14:paraId="6721C7E2" w14:textId="77777777" w:rsidR="00905693" w:rsidRPr="00185D1A" w:rsidRDefault="00905693">
            <w:pPr>
              <w:widowControl w:val="0"/>
              <w:jc w:val="center"/>
              <w:rPr>
                <w:rFonts w:ascii="Arial" w:eastAsia="Arial" w:hAnsi="Arial" w:cs="Arial"/>
                <w:sz w:val="18"/>
                <w:szCs w:val="18"/>
              </w:rPr>
            </w:pPr>
          </w:p>
          <w:p w14:paraId="15FE1C58" w14:textId="77777777" w:rsidR="00905693" w:rsidRPr="00185D1A" w:rsidRDefault="003307CF">
            <w:pPr>
              <w:jc w:val="both"/>
              <w:rPr>
                <w:rFonts w:ascii="Arial" w:eastAsia="Arial" w:hAnsi="Arial" w:cs="Arial"/>
                <w:b/>
                <w:bCs/>
                <w:color w:val="000000"/>
                <w:sz w:val="18"/>
                <w:szCs w:val="18"/>
              </w:rPr>
            </w:pPr>
            <w:r w:rsidRPr="00185D1A">
              <w:rPr>
                <w:rFonts w:ascii="Arial" w:eastAsia="Arial" w:hAnsi="Arial" w:cs="Arial"/>
                <w:b/>
                <w:bCs/>
                <w:color w:val="000000"/>
                <w:sz w:val="18"/>
                <w:szCs w:val="18"/>
              </w:rPr>
              <w:t>G. FUNKCJE WEWNĘTRZNYCH ZABEZPIECZEŃ URZĄDZENIA:</w:t>
            </w:r>
          </w:p>
          <w:p w14:paraId="50921D61" w14:textId="77777777" w:rsidR="00905693" w:rsidRPr="00185D1A" w:rsidRDefault="003307CF">
            <w:pPr>
              <w:numPr>
                <w:ilvl w:val="0"/>
                <w:numId w:val="15"/>
              </w:numPr>
              <w:spacing w:after="0" w:line="240" w:lineRule="auto"/>
              <w:jc w:val="both"/>
              <w:rPr>
                <w:rFonts w:ascii="Arial" w:hAnsi="Arial" w:cs="Arial"/>
              </w:rPr>
            </w:pPr>
            <w:r w:rsidRPr="00185D1A">
              <w:rPr>
                <w:rFonts w:ascii="Arial" w:eastAsia="Arial" w:hAnsi="Arial" w:cs="Arial"/>
                <w:color w:val="000000"/>
                <w:sz w:val="18"/>
                <w:szCs w:val="18"/>
              </w:rPr>
              <w:t>urządzenie musi posiadać pełen zestaw zabezpieczeń elektronicznych i programowych chroniących zarówno użytkownika, jak i badane obiekty (DUT) przed skutkami przekroczenia parametrów pracy,</w:t>
            </w:r>
          </w:p>
          <w:p w14:paraId="107E0209" w14:textId="77777777" w:rsidR="00905693" w:rsidRPr="00185D1A" w:rsidRDefault="003307CF">
            <w:pPr>
              <w:numPr>
                <w:ilvl w:val="0"/>
                <w:numId w:val="15"/>
              </w:numPr>
              <w:spacing w:after="0" w:line="240" w:lineRule="auto"/>
              <w:jc w:val="both"/>
              <w:rPr>
                <w:rFonts w:ascii="Arial" w:hAnsi="Arial" w:cs="Arial"/>
              </w:rPr>
            </w:pPr>
            <w:r w:rsidRPr="00185D1A">
              <w:rPr>
                <w:rFonts w:ascii="Arial" w:eastAsia="Arial" w:hAnsi="Arial" w:cs="Arial"/>
                <w:color w:val="000000"/>
                <w:sz w:val="18"/>
                <w:szCs w:val="18"/>
              </w:rPr>
              <w:t xml:space="preserve">wymagane typy zabezpieczeń: </w:t>
            </w:r>
          </w:p>
          <w:p w14:paraId="4D20C70B" w14:textId="77777777" w:rsidR="00905693" w:rsidRPr="00185D1A" w:rsidRDefault="003307CF">
            <w:pPr>
              <w:spacing w:after="0" w:line="240" w:lineRule="auto"/>
              <w:ind w:left="720"/>
              <w:jc w:val="both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 w:rsidRPr="00185D1A">
              <w:rPr>
                <w:rFonts w:ascii="Arial" w:eastAsia="Arial" w:hAnsi="Arial" w:cs="Arial"/>
                <w:color w:val="000000"/>
                <w:sz w:val="18"/>
                <w:szCs w:val="18"/>
              </w:rPr>
              <w:t>• nadnapięciowe</w:t>
            </w:r>
          </w:p>
          <w:p w14:paraId="7D80DE8A" w14:textId="77777777" w:rsidR="00905693" w:rsidRPr="00185D1A" w:rsidRDefault="003307CF">
            <w:pPr>
              <w:spacing w:after="0" w:line="240" w:lineRule="auto"/>
              <w:ind w:left="720"/>
              <w:jc w:val="both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 w:rsidRPr="00185D1A">
              <w:rPr>
                <w:rFonts w:ascii="Arial" w:eastAsia="Arial" w:hAnsi="Arial" w:cs="Arial"/>
                <w:color w:val="000000"/>
                <w:sz w:val="18"/>
                <w:szCs w:val="18"/>
              </w:rPr>
              <w:t>• nadprądowe,</w:t>
            </w:r>
          </w:p>
          <w:p w14:paraId="53E64367" w14:textId="77777777" w:rsidR="00905693" w:rsidRPr="00185D1A" w:rsidRDefault="003307CF">
            <w:pPr>
              <w:spacing w:after="0" w:line="240" w:lineRule="auto"/>
              <w:ind w:left="720"/>
              <w:jc w:val="both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 w:rsidRPr="00185D1A">
              <w:rPr>
                <w:rFonts w:ascii="Arial" w:eastAsia="Arial" w:hAnsi="Arial" w:cs="Arial"/>
                <w:color w:val="000000"/>
                <w:sz w:val="18"/>
                <w:szCs w:val="18"/>
              </w:rPr>
              <w:t>• nadmocowe,</w:t>
            </w:r>
          </w:p>
          <w:p w14:paraId="43B49637" w14:textId="77777777" w:rsidR="00905693" w:rsidRPr="00185D1A" w:rsidRDefault="003307CF">
            <w:pPr>
              <w:spacing w:after="0" w:line="240" w:lineRule="auto"/>
              <w:ind w:left="720"/>
              <w:jc w:val="both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 w:rsidRPr="00185D1A">
              <w:rPr>
                <w:rFonts w:ascii="Arial" w:eastAsia="Arial" w:hAnsi="Arial" w:cs="Arial"/>
                <w:color w:val="000000"/>
                <w:sz w:val="18"/>
                <w:szCs w:val="18"/>
              </w:rPr>
              <w:t>• ochrona termiczna z automatycznym wyłączeniem przy przekroczeniu dopuszczalnej temperatury wewnętrznej,</w:t>
            </w:r>
          </w:p>
          <w:p w14:paraId="01F3A6FB" w14:textId="77777777" w:rsidR="00905693" w:rsidRPr="00185D1A" w:rsidRDefault="003307CF">
            <w:pPr>
              <w:spacing w:after="0" w:line="240" w:lineRule="auto"/>
              <w:ind w:left="720"/>
              <w:jc w:val="both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 w:rsidRPr="00185D1A">
              <w:rPr>
                <w:rFonts w:ascii="Arial" w:eastAsia="Arial" w:hAnsi="Arial" w:cs="Arial"/>
                <w:color w:val="000000"/>
                <w:sz w:val="18"/>
                <w:szCs w:val="18"/>
              </w:rPr>
              <w:t>• zabezpieczenie podnapięciowe,</w:t>
            </w:r>
          </w:p>
          <w:p w14:paraId="7B59AD58" w14:textId="77777777" w:rsidR="00905693" w:rsidRPr="00185D1A" w:rsidRDefault="003307CF">
            <w:pPr>
              <w:spacing w:after="0" w:line="240" w:lineRule="auto"/>
              <w:ind w:left="720"/>
              <w:jc w:val="both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 w:rsidRPr="00185D1A">
              <w:rPr>
                <w:rFonts w:ascii="Arial" w:eastAsia="Arial" w:hAnsi="Arial" w:cs="Arial"/>
                <w:color w:val="000000"/>
                <w:sz w:val="18"/>
                <w:szCs w:val="18"/>
              </w:rPr>
              <w:t>• ochrona przed odwrotną biegunowością,</w:t>
            </w:r>
          </w:p>
          <w:p w14:paraId="3A5BF1B9" w14:textId="77777777" w:rsidR="00905693" w:rsidRPr="00185D1A" w:rsidRDefault="003307CF">
            <w:pPr>
              <w:spacing w:after="0" w:line="240" w:lineRule="auto"/>
              <w:ind w:left="720"/>
              <w:jc w:val="both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 w:rsidRPr="00185D1A">
              <w:rPr>
                <w:rFonts w:ascii="Arial" w:eastAsia="Arial" w:hAnsi="Arial" w:cs="Arial"/>
                <w:color w:val="000000"/>
                <w:sz w:val="18"/>
                <w:szCs w:val="18"/>
              </w:rPr>
              <w:t>• detekcja uszkodzenia układu chłodzenia z automatycznym wyłączeniem,</w:t>
            </w:r>
          </w:p>
          <w:p w14:paraId="74550E36" w14:textId="77777777" w:rsidR="00905693" w:rsidRPr="00185D1A" w:rsidRDefault="003307CF">
            <w:pPr>
              <w:spacing w:after="0" w:line="240" w:lineRule="auto"/>
              <w:ind w:left="720"/>
              <w:jc w:val="both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 w:rsidRPr="00185D1A">
              <w:rPr>
                <w:rFonts w:ascii="Arial" w:eastAsia="Arial" w:hAnsi="Arial" w:cs="Arial"/>
                <w:color w:val="000000"/>
                <w:sz w:val="18"/>
                <w:szCs w:val="18"/>
              </w:rPr>
              <w:t>• wykrywanie zaniku fazy lub awarii sieci zasilającej,</w:t>
            </w:r>
          </w:p>
          <w:p w14:paraId="7E0F1CCF" w14:textId="77777777" w:rsidR="00905693" w:rsidRPr="00185D1A" w:rsidRDefault="003307CF">
            <w:pPr>
              <w:spacing w:after="0" w:line="240" w:lineRule="auto"/>
              <w:ind w:left="720"/>
              <w:jc w:val="both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 w:rsidRPr="00185D1A">
              <w:rPr>
                <w:rFonts w:ascii="Arial" w:eastAsia="Arial" w:hAnsi="Arial" w:cs="Arial"/>
                <w:color w:val="000000"/>
                <w:sz w:val="18"/>
                <w:szCs w:val="18"/>
              </w:rPr>
              <w:t>• ochrona przed zwarciem na wyjściu,</w:t>
            </w:r>
          </w:p>
          <w:p w14:paraId="24D12052" w14:textId="77777777" w:rsidR="00905693" w:rsidRPr="00185D1A" w:rsidRDefault="003307CF">
            <w:pPr>
              <w:spacing w:after="0" w:line="240" w:lineRule="auto"/>
              <w:ind w:left="720"/>
              <w:jc w:val="both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 w:rsidRPr="00185D1A">
              <w:rPr>
                <w:rFonts w:ascii="Arial" w:eastAsia="Arial" w:hAnsi="Arial" w:cs="Arial"/>
                <w:color w:val="000000"/>
                <w:sz w:val="18"/>
                <w:szCs w:val="18"/>
              </w:rPr>
              <w:t>•zabezpieczenie przy pracy regeneracyjnej;</w:t>
            </w:r>
          </w:p>
          <w:p w14:paraId="05D1ABA8" w14:textId="77777777" w:rsidR="00905693" w:rsidRPr="00185D1A" w:rsidRDefault="003307CF">
            <w:pPr>
              <w:numPr>
                <w:ilvl w:val="0"/>
                <w:numId w:val="15"/>
              </w:numPr>
              <w:spacing w:after="0" w:line="240" w:lineRule="auto"/>
              <w:jc w:val="both"/>
              <w:rPr>
                <w:rFonts w:ascii="Arial" w:hAnsi="Arial" w:cs="Arial"/>
              </w:rPr>
            </w:pPr>
            <w:r w:rsidRPr="00185D1A">
              <w:rPr>
                <w:rFonts w:ascii="Arial" w:eastAsia="Arial" w:hAnsi="Arial" w:cs="Arial"/>
                <w:color w:val="000000"/>
                <w:sz w:val="18"/>
                <w:szCs w:val="18"/>
              </w:rPr>
              <w:t>Tryby reakcji zabezpieczeń:</w:t>
            </w:r>
          </w:p>
          <w:p w14:paraId="57B2F28B" w14:textId="77777777" w:rsidR="00905693" w:rsidRPr="00185D1A" w:rsidRDefault="003307CF">
            <w:pPr>
              <w:spacing w:after="0" w:line="240" w:lineRule="auto"/>
              <w:ind w:left="720"/>
              <w:jc w:val="both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 w:rsidRPr="00185D1A">
              <w:rPr>
                <w:rFonts w:ascii="Arial" w:eastAsia="Arial" w:hAnsi="Arial" w:cs="Arial"/>
                <w:color w:val="000000"/>
                <w:sz w:val="18"/>
                <w:szCs w:val="18"/>
              </w:rPr>
              <w:t>• automatyczne odłączenie wyjścia,</w:t>
            </w:r>
          </w:p>
          <w:p w14:paraId="070FA647" w14:textId="77777777" w:rsidR="00905693" w:rsidRPr="00185D1A" w:rsidRDefault="003307CF">
            <w:pPr>
              <w:spacing w:after="0" w:line="240" w:lineRule="auto"/>
              <w:ind w:left="720"/>
              <w:jc w:val="both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 w:rsidRPr="00185D1A">
              <w:rPr>
                <w:rFonts w:ascii="Arial" w:eastAsia="Arial" w:hAnsi="Arial" w:cs="Arial"/>
                <w:color w:val="000000"/>
                <w:sz w:val="18"/>
                <w:szCs w:val="18"/>
              </w:rPr>
              <w:t>• zatrzymanie pracy i komunikat błędu na panelu,</w:t>
            </w:r>
          </w:p>
          <w:p w14:paraId="7E6A94DB" w14:textId="77777777" w:rsidR="00905693" w:rsidRPr="00185D1A" w:rsidRDefault="003307CF">
            <w:pPr>
              <w:spacing w:after="0" w:line="240" w:lineRule="auto"/>
              <w:ind w:left="720"/>
              <w:jc w:val="both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 w:rsidRPr="00185D1A">
              <w:rPr>
                <w:rFonts w:ascii="Arial" w:eastAsia="Arial" w:hAnsi="Arial" w:cs="Arial"/>
                <w:color w:val="000000"/>
                <w:sz w:val="18"/>
                <w:szCs w:val="18"/>
              </w:rPr>
              <w:t>• rejestracja zdarzenia w pamięci</w:t>
            </w:r>
          </w:p>
          <w:p w14:paraId="59DD960F" w14:textId="77777777" w:rsidR="00905693" w:rsidRPr="00185D1A" w:rsidRDefault="003307CF">
            <w:pPr>
              <w:spacing w:after="0" w:line="240" w:lineRule="auto"/>
              <w:ind w:left="720"/>
              <w:jc w:val="both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 w:rsidRPr="00185D1A">
              <w:rPr>
                <w:rFonts w:ascii="Arial" w:eastAsia="Arial" w:hAnsi="Arial" w:cs="Arial"/>
                <w:color w:val="000000"/>
                <w:sz w:val="18"/>
                <w:szCs w:val="18"/>
              </w:rPr>
              <w:t>urządzenia,</w:t>
            </w:r>
          </w:p>
          <w:p w14:paraId="24D2AB12" w14:textId="77777777" w:rsidR="00905693" w:rsidRPr="00185D1A" w:rsidRDefault="003307CF">
            <w:pPr>
              <w:spacing w:after="0" w:line="240" w:lineRule="auto"/>
              <w:ind w:left="720"/>
              <w:jc w:val="both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 w:rsidRPr="00185D1A">
              <w:rPr>
                <w:rFonts w:ascii="Arial" w:eastAsia="Arial" w:hAnsi="Arial" w:cs="Arial"/>
                <w:color w:val="000000"/>
                <w:sz w:val="18"/>
                <w:szCs w:val="18"/>
              </w:rPr>
              <w:t>• możliwość automatycznego przywrócenia pracy po ustąpieniu przeciążenia;</w:t>
            </w:r>
          </w:p>
          <w:p w14:paraId="40F9A16A" w14:textId="77777777" w:rsidR="00905693" w:rsidRPr="00185D1A" w:rsidRDefault="003307CF">
            <w:pPr>
              <w:numPr>
                <w:ilvl w:val="0"/>
                <w:numId w:val="15"/>
              </w:numPr>
              <w:spacing w:after="0" w:line="240" w:lineRule="auto"/>
              <w:jc w:val="both"/>
              <w:rPr>
                <w:rFonts w:ascii="Arial" w:hAnsi="Arial" w:cs="Arial"/>
              </w:rPr>
            </w:pPr>
            <w:r w:rsidRPr="00185D1A">
              <w:rPr>
                <w:rFonts w:ascii="Arial" w:eastAsia="Arial" w:hAnsi="Arial" w:cs="Arial"/>
                <w:color w:val="000000"/>
                <w:sz w:val="18"/>
                <w:szCs w:val="18"/>
              </w:rPr>
              <w:t>zabezpieczenia programowe:</w:t>
            </w:r>
          </w:p>
          <w:p w14:paraId="43B22B1C" w14:textId="77777777" w:rsidR="00905693" w:rsidRPr="00185D1A" w:rsidRDefault="003307CF">
            <w:pPr>
              <w:spacing w:after="0" w:line="240" w:lineRule="auto"/>
              <w:ind w:left="991" w:hanging="283"/>
              <w:jc w:val="both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 w:rsidRPr="00185D1A">
              <w:rPr>
                <w:rFonts w:ascii="Arial" w:eastAsia="Arial" w:hAnsi="Arial" w:cs="Arial"/>
                <w:color w:val="000000"/>
                <w:sz w:val="18"/>
                <w:szCs w:val="18"/>
              </w:rPr>
              <w:t>• ograniczenie zmian napięcia i prądu (slew rate limit),</w:t>
            </w:r>
          </w:p>
          <w:p w14:paraId="252CB594" w14:textId="77777777" w:rsidR="00905693" w:rsidRPr="00185D1A" w:rsidRDefault="003307CF">
            <w:pPr>
              <w:spacing w:after="0" w:line="240" w:lineRule="auto"/>
              <w:ind w:left="991" w:hanging="283"/>
              <w:jc w:val="both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 w:rsidRPr="00185D1A">
              <w:rPr>
                <w:rFonts w:ascii="Arial" w:eastAsia="Arial" w:hAnsi="Arial" w:cs="Arial"/>
                <w:color w:val="000000"/>
                <w:sz w:val="18"/>
                <w:szCs w:val="18"/>
              </w:rPr>
              <w:t>• kontrola błędów komunikacji i Watchdog Timer,</w:t>
            </w:r>
          </w:p>
          <w:p w14:paraId="3F3EB187" w14:textId="77777777" w:rsidR="00905693" w:rsidRPr="00185D1A" w:rsidRDefault="003307CF">
            <w:pPr>
              <w:spacing w:after="0" w:line="240" w:lineRule="auto"/>
              <w:ind w:left="991" w:hanging="283"/>
              <w:jc w:val="both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 w:rsidRPr="00185D1A">
              <w:rPr>
                <w:rFonts w:ascii="Arial" w:eastAsia="Arial" w:hAnsi="Arial" w:cs="Arial"/>
                <w:color w:val="000000"/>
                <w:sz w:val="18"/>
                <w:szCs w:val="18"/>
              </w:rPr>
              <w:t>•zabezpieczenie hasłem dostępu do ustawień i zdalnego sterowania,</w:t>
            </w:r>
          </w:p>
          <w:p w14:paraId="632D5BD0" w14:textId="77777777" w:rsidR="00905693" w:rsidRPr="00185D1A" w:rsidRDefault="003307CF">
            <w:pPr>
              <w:numPr>
                <w:ilvl w:val="0"/>
                <w:numId w:val="15"/>
              </w:numPr>
              <w:spacing w:after="0" w:line="240" w:lineRule="auto"/>
              <w:jc w:val="both"/>
              <w:rPr>
                <w:rFonts w:ascii="Arial" w:hAnsi="Arial" w:cs="Arial"/>
              </w:rPr>
            </w:pPr>
            <w:r w:rsidRPr="00185D1A">
              <w:rPr>
                <w:rFonts w:ascii="Arial" w:eastAsia="Arial" w:hAnsi="Arial" w:cs="Arial"/>
                <w:color w:val="000000"/>
                <w:sz w:val="18"/>
                <w:szCs w:val="18"/>
              </w:rPr>
              <w:t>wszystkie stany zabezpieczeń muszą być sygnalizowane dźwiękowo (alarm), optycznie (na wyświetlaczu LCD) oraz zapisywane w dzienniku zdarzeń (event log).</w:t>
            </w:r>
          </w:p>
          <w:p w14:paraId="4310C02D" w14:textId="5E807A7B" w:rsidR="00905693" w:rsidRPr="00185D1A" w:rsidRDefault="003307CF" w:rsidP="003307CF">
            <w:pPr>
              <w:numPr>
                <w:ilvl w:val="0"/>
                <w:numId w:val="15"/>
              </w:numPr>
              <w:spacing w:after="0" w:line="240" w:lineRule="auto"/>
              <w:jc w:val="both"/>
              <w:rPr>
                <w:rFonts w:ascii="Arial" w:hAnsi="Arial" w:cs="Arial"/>
              </w:rPr>
            </w:pPr>
            <w:r w:rsidRPr="00185D1A">
              <w:rPr>
                <w:rFonts w:ascii="Arial" w:eastAsia="Arial" w:hAnsi="Arial" w:cs="Arial"/>
                <w:color w:val="000000"/>
                <w:sz w:val="18"/>
                <w:szCs w:val="18"/>
              </w:rPr>
              <w:lastRenderedPageBreak/>
              <w:t>urządzenie musi zapewniać możliwość zdalnego monitorowania stanu zabezpieczeń poprzez interfejs SCPI / Modbus TCP</w:t>
            </w:r>
          </w:p>
        </w:tc>
        <w:tc>
          <w:tcPr>
            <w:tcW w:w="43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3F3F3"/>
          </w:tcPr>
          <w:p w14:paraId="74A95496" w14:textId="77777777" w:rsidR="00905693" w:rsidRPr="00185D1A" w:rsidRDefault="00905693">
            <w:pPr>
              <w:spacing w:after="0" w:line="240" w:lineRule="auto"/>
              <w:ind w:left="649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  <w:p w14:paraId="1F1F0152" w14:textId="77777777" w:rsidR="00905693" w:rsidRPr="00185D1A" w:rsidRDefault="003307CF">
            <w:pPr>
              <w:shd w:val="clear" w:color="auto" w:fill="FFFFFF"/>
              <w:spacing w:after="0" w:line="240" w:lineRule="auto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 w:rsidRPr="00185D1A">
              <w:rPr>
                <w:rFonts w:ascii="Arial" w:eastAsia="Arial" w:hAnsi="Arial" w:cs="Arial"/>
                <w:color w:val="000000"/>
                <w:sz w:val="18"/>
                <w:szCs w:val="18"/>
              </w:rPr>
              <w:t>Urządzenie charakteryzuje się następującymi parametrami:</w:t>
            </w:r>
          </w:p>
          <w:p w14:paraId="03825FF7" w14:textId="77777777" w:rsidR="00905693" w:rsidRPr="00185D1A" w:rsidRDefault="00905693">
            <w:pPr>
              <w:jc w:val="both"/>
              <w:rPr>
                <w:rFonts w:ascii="Arial" w:eastAsia="Arial" w:hAnsi="Arial" w:cs="Arial"/>
                <w:sz w:val="18"/>
                <w:szCs w:val="18"/>
              </w:rPr>
            </w:pPr>
          </w:p>
          <w:p w14:paraId="3BA82A8C" w14:textId="77777777" w:rsidR="00905693" w:rsidRPr="00185D1A" w:rsidRDefault="003307CF">
            <w:pPr>
              <w:widowControl w:val="0"/>
              <w:numPr>
                <w:ilvl w:val="0"/>
                <w:numId w:val="16"/>
              </w:numPr>
              <w:spacing w:after="0" w:line="240" w:lineRule="auto"/>
              <w:jc w:val="both"/>
              <w:rPr>
                <w:rFonts w:ascii="Arial" w:hAnsi="Arial" w:cs="Arial"/>
              </w:rPr>
            </w:pPr>
            <w:r w:rsidRPr="00185D1A">
              <w:rPr>
                <w:rFonts w:ascii="Arial" w:eastAsia="Arial" w:hAnsi="Arial" w:cs="Arial"/>
                <w:b/>
                <w:bCs/>
                <w:sz w:val="18"/>
                <w:szCs w:val="18"/>
              </w:rPr>
              <w:t>WYMAGANE FUNKCJONALNOŚCI:</w:t>
            </w:r>
          </w:p>
          <w:p w14:paraId="3D750FF5" w14:textId="77777777" w:rsidR="00905693" w:rsidRPr="00185D1A" w:rsidRDefault="00905693">
            <w:pPr>
              <w:widowControl w:val="0"/>
              <w:spacing w:after="0" w:line="240" w:lineRule="auto"/>
              <w:ind w:left="360"/>
              <w:jc w:val="both"/>
              <w:rPr>
                <w:rFonts w:ascii="Arial" w:eastAsia="Arial" w:hAnsi="Arial" w:cs="Arial"/>
                <w:b/>
                <w:bCs/>
                <w:sz w:val="18"/>
                <w:szCs w:val="18"/>
              </w:rPr>
            </w:pPr>
          </w:p>
          <w:p w14:paraId="4EF1EE57" w14:textId="77777777" w:rsidR="00905693" w:rsidRPr="00185D1A" w:rsidRDefault="003307CF">
            <w:pPr>
              <w:widowControl w:val="0"/>
              <w:numPr>
                <w:ilvl w:val="0"/>
                <w:numId w:val="11"/>
              </w:numPr>
              <w:spacing w:after="0" w:line="720" w:lineRule="auto"/>
              <w:jc w:val="both"/>
              <w:rPr>
                <w:rFonts w:ascii="Arial" w:eastAsia="Arial" w:hAnsi="Arial" w:cs="Arial"/>
                <w:sz w:val="18"/>
                <w:szCs w:val="18"/>
              </w:rPr>
            </w:pPr>
            <w:r w:rsidRPr="00185D1A">
              <w:rPr>
                <w:rFonts w:ascii="Arial" w:eastAsia="Arial" w:hAnsi="Arial" w:cs="Arial"/>
                <w:color w:val="000000"/>
                <w:sz w:val="18"/>
                <w:szCs w:val="18"/>
              </w:rPr>
              <w:t>………………………………..</w:t>
            </w:r>
          </w:p>
          <w:p w14:paraId="32514C42" w14:textId="77777777" w:rsidR="00905693" w:rsidRPr="00185D1A" w:rsidRDefault="003307CF">
            <w:pPr>
              <w:widowControl w:val="0"/>
              <w:numPr>
                <w:ilvl w:val="0"/>
                <w:numId w:val="11"/>
              </w:numPr>
              <w:spacing w:after="0" w:line="720" w:lineRule="auto"/>
              <w:jc w:val="both"/>
              <w:rPr>
                <w:rFonts w:ascii="Arial" w:eastAsia="Arial" w:hAnsi="Arial" w:cs="Arial"/>
                <w:sz w:val="18"/>
                <w:szCs w:val="18"/>
              </w:rPr>
            </w:pPr>
            <w:r w:rsidRPr="00185D1A">
              <w:rPr>
                <w:rFonts w:ascii="Arial" w:eastAsia="Arial" w:hAnsi="Arial" w:cs="Arial"/>
                <w:color w:val="000000"/>
                <w:sz w:val="18"/>
                <w:szCs w:val="18"/>
              </w:rPr>
              <w:t>………………………………..</w:t>
            </w:r>
          </w:p>
          <w:p w14:paraId="73E752D8" w14:textId="77777777" w:rsidR="00905693" w:rsidRPr="00185D1A" w:rsidRDefault="003307CF">
            <w:pPr>
              <w:widowControl w:val="0"/>
              <w:numPr>
                <w:ilvl w:val="0"/>
                <w:numId w:val="11"/>
              </w:numPr>
              <w:spacing w:after="0" w:line="720" w:lineRule="auto"/>
              <w:jc w:val="both"/>
              <w:rPr>
                <w:rFonts w:ascii="Arial" w:eastAsia="Arial" w:hAnsi="Arial" w:cs="Arial"/>
                <w:sz w:val="18"/>
                <w:szCs w:val="18"/>
              </w:rPr>
            </w:pPr>
            <w:r w:rsidRPr="00185D1A">
              <w:rPr>
                <w:rFonts w:ascii="Arial" w:eastAsia="Arial" w:hAnsi="Arial" w:cs="Arial"/>
                <w:color w:val="000000"/>
                <w:sz w:val="18"/>
                <w:szCs w:val="18"/>
              </w:rPr>
              <w:t>………………………………..</w:t>
            </w:r>
          </w:p>
          <w:p w14:paraId="0C6224A1" w14:textId="77777777" w:rsidR="00905693" w:rsidRPr="00185D1A" w:rsidRDefault="003307CF">
            <w:pPr>
              <w:widowControl w:val="0"/>
              <w:numPr>
                <w:ilvl w:val="0"/>
                <w:numId w:val="11"/>
              </w:numPr>
              <w:spacing w:after="0" w:line="720" w:lineRule="auto"/>
              <w:jc w:val="both"/>
              <w:rPr>
                <w:rFonts w:ascii="Arial" w:eastAsia="Arial" w:hAnsi="Arial" w:cs="Arial"/>
                <w:sz w:val="18"/>
                <w:szCs w:val="18"/>
              </w:rPr>
            </w:pPr>
            <w:r w:rsidRPr="00185D1A">
              <w:rPr>
                <w:rFonts w:ascii="Arial" w:eastAsia="Arial" w:hAnsi="Arial" w:cs="Arial"/>
                <w:color w:val="000000"/>
                <w:sz w:val="18"/>
                <w:szCs w:val="18"/>
              </w:rPr>
              <w:t>………………………………..</w:t>
            </w:r>
          </w:p>
          <w:p w14:paraId="2C23E737" w14:textId="77777777" w:rsidR="00905693" w:rsidRPr="00185D1A" w:rsidRDefault="003307CF">
            <w:pPr>
              <w:widowControl w:val="0"/>
              <w:numPr>
                <w:ilvl w:val="0"/>
                <w:numId w:val="11"/>
              </w:numPr>
              <w:spacing w:after="0" w:line="720" w:lineRule="auto"/>
              <w:jc w:val="both"/>
              <w:rPr>
                <w:rFonts w:ascii="Arial" w:eastAsia="Arial" w:hAnsi="Arial" w:cs="Arial"/>
                <w:sz w:val="18"/>
                <w:szCs w:val="18"/>
              </w:rPr>
            </w:pPr>
            <w:r w:rsidRPr="00185D1A">
              <w:rPr>
                <w:rFonts w:ascii="Arial" w:eastAsia="Arial" w:hAnsi="Arial" w:cs="Arial"/>
                <w:color w:val="000000"/>
                <w:sz w:val="18"/>
                <w:szCs w:val="18"/>
              </w:rPr>
              <w:t>………………………………..</w:t>
            </w:r>
          </w:p>
          <w:p w14:paraId="786A01B1" w14:textId="77777777" w:rsidR="00905693" w:rsidRPr="00185D1A" w:rsidRDefault="003307CF">
            <w:pPr>
              <w:widowControl w:val="0"/>
              <w:numPr>
                <w:ilvl w:val="0"/>
                <w:numId w:val="11"/>
              </w:numPr>
              <w:spacing w:after="0" w:line="720" w:lineRule="auto"/>
              <w:jc w:val="both"/>
              <w:rPr>
                <w:rFonts w:ascii="Arial" w:eastAsia="Arial" w:hAnsi="Arial" w:cs="Arial"/>
                <w:sz w:val="18"/>
                <w:szCs w:val="18"/>
              </w:rPr>
            </w:pPr>
            <w:r w:rsidRPr="00185D1A">
              <w:rPr>
                <w:rFonts w:ascii="Arial" w:eastAsia="Arial" w:hAnsi="Arial" w:cs="Arial"/>
                <w:color w:val="000000"/>
                <w:sz w:val="18"/>
                <w:szCs w:val="18"/>
              </w:rPr>
              <w:t>………………………………..</w:t>
            </w:r>
          </w:p>
          <w:p w14:paraId="15CFE5E7" w14:textId="77777777" w:rsidR="00905693" w:rsidRPr="00185D1A" w:rsidRDefault="003307CF">
            <w:pPr>
              <w:widowControl w:val="0"/>
              <w:numPr>
                <w:ilvl w:val="0"/>
                <w:numId w:val="11"/>
              </w:numPr>
              <w:spacing w:after="0" w:line="720" w:lineRule="auto"/>
              <w:jc w:val="both"/>
              <w:rPr>
                <w:rFonts w:ascii="Arial" w:eastAsia="Arial" w:hAnsi="Arial" w:cs="Arial"/>
                <w:sz w:val="18"/>
                <w:szCs w:val="18"/>
              </w:rPr>
            </w:pPr>
            <w:r w:rsidRPr="00185D1A">
              <w:rPr>
                <w:rFonts w:ascii="Arial" w:eastAsia="Arial" w:hAnsi="Arial" w:cs="Arial"/>
                <w:color w:val="000000"/>
                <w:sz w:val="18"/>
                <w:szCs w:val="18"/>
              </w:rPr>
              <w:t>………………………………..</w:t>
            </w:r>
          </w:p>
          <w:p w14:paraId="63B39978" w14:textId="77777777" w:rsidR="00905693" w:rsidRPr="00185D1A" w:rsidRDefault="003307CF">
            <w:pPr>
              <w:widowControl w:val="0"/>
              <w:numPr>
                <w:ilvl w:val="0"/>
                <w:numId w:val="11"/>
              </w:numPr>
              <w:spacing w:after="0" w:line="720" w:lineRule="auto"/>
              <w:jc w:val="both"/>
              <w:rPr>
                <w:rFonts w:ascii="Arial" w:eastAsia="Arial" w:hAnsi="Arial" w:cs="Arial"/>
                <w:sz w:val="18"/>
                <w:szCs w:val="18"/>
              </w:rPr>
            </w:pPr>
            <w:r w:rsidRPr="00185D1A">
              <w:rPr>
                <w:rFonts w:ascii="Arial" w:eastAsia="Arial" w:hAnsi="Arial" w:cs="Arial"/>
                <w:color w:val="000000"/>
                <w:sz w:val="18"/>
                <w:szCs w:val="18"/>
              </w:rPr>
              <w:lastRenderedPageBreak/>
              <w:t>………………………………..</w:t>
            </w:r>
          </w:p>
          <w:p w14:paraId="7C138687" w14:textId="77777777" w:rsidR="00905693" w:rsidRPr="00185D1A" w:rsidRDefault="00905693">
            <w:pPr>
              <w:widowControl w:val="0"/>
              <w:spacing w:after="0" w:line="240" w:lineRule="auto"/>
              <w:ind w:left="720"/>
              <w:jc w:val="both"/>
              <w:rPr>
                <w:rFonts w:ascii="Arial" w:eastAsia="Arial" w:hAnsi="Arial" w:cs="Arial"/>
                <w:sz w:val="18"/>
                <w:szCs w:val="18"/>
              </w:rPr>
            </w:pPr>
          </w:p>
          <w:p w14:paraId="141CE580" w14:textId="77777777" w:rsidR="00905693" w:rsidRPr="00185D1A" w:rsidRDefault="00905693">
            <w:pPr>
              <w:jc w:val="both"/>
              <w:rPr>
                <w:rFonts w:ascii="Arial" w:eastAsia="Arial" w:hAnsi="Arial" w:cs="Arial"/>
                <w:sz w:val="18"/>
                <w:szCs w:val="18"/>
              </w:rPr>
            </w:pPr>
          </w:p>
          <w:p w14:paraId="339D2E1A" w14:textId="77777777" w:rsidR="00905693" w:rsidRPr="00185D1A" w:rsidRDefault="00905693">
            <w:pPr>
              <w:jc w:val="both"/>
              <w:rPr>
                <w:rFonts w:ascii="Arial" w:eastAsia="Arial" w:hAnsi="Arial" w:cs="Arial"/>
                <w:sz w:val="18"/>
                <w:szCs w:val="18"/>
              </w:rPr>
            </w:pPr>
          </w:p>
          <w:p w14:paraId="2FFE63AD" w14:textId="77777777" w:rsidR="00905693" w:rsidRPr="00185D1A" w:rsidRDefault="00905693">
            <w:pPr>
              <w:jc w:val="both"/>
              <w:rPr>
                <w:rFonts w:ascii="Arial" w:eastAsia="Arial" w:hAnsi="Arial" w:cs="Arial"/>
                <w:sz w:val="18"/>
                <w:szCs w:val="18"/>
              </w:rPr>
            </w:pPr>
          </w:p>
          <w:p w14:paraId="4D42C195" w14:textId="77777777" w:rsidR="00905693" w:rsidRPr="00185D1A" w:rsidRDefault="00905693">
            <w:pPr>
              <w:jc w:val="both"/>
              <w:rPr>
                <w:rFonts w:ascii="Arial" w:eastAsia="Arial" w:hAnsi="Arial" w:cs="Arial"/>
                <w:sz w:val="18"/>
                <w:szCs w:val="18"/>
              </w:rPr>
            </w:pPr>
          </w:p>
          <w:p w14:paraId="150953E3" w14:textId="77777777" w:rsidR="00905693" w:rsidRPr="00185D1A" w:rsidRDefault="00905693">
            <w:pPr>
              <w:jc w:val="both"/>
              <w:rPr>
                <w:rFonts w:ascii="Arial" w:eastAsia="Arial" w:hAnsi="Arial" w:cs="Arial"/>
                <w:sz w:val="18"/>
                <w:szCs w:val="18"/>
              </w:rPr>
            </w:pPr>
          </w:p>
          <w:p w14:paraId="21E3EE61" w14:textId="77777777" w:rsidR="00905693" w:rsidRPr="00185D1A" w:rsidRDefault="00905693">
            <w:pPr>
              <w:jc w:val="both"/>
              <w:rPr>
                <w:rFonts w:ascii="Arial" w:eastAsia="Arial" w:hAnsi="Arial" w:cs="Arial"/>
                <w:sz w:val="18"/>
                <w:szCs w:val="18"/>
              </w:rPr>
            </w:pPr>
          </w:p>
          <w:p w14:paraId="403CBA95" w14:textId="77777777" w:rsidR="00905693" w:rsidRPr="00185D1A" w:rsidRDefault="00905693">
            <w:pPr>
              <w:jc w:val="both"/>
              <w:rPr>
                <w:rFonts w:ascii="Arial" w:eastAsia="Arial" w:hAnsi="Arial" w:cs="Arial"/>
                <w:sz w:val="18"/>
                <w:szCs w:val="18"/>
              </w:rPr>
            </w:pPr>
          </w:p>
          <w:p w14:paraId="1027EC97" w14:textId="77777777" w:rsidR="00905693" w:rsidRPr="00185D1A" w:rsidRDefault="00905693">
            <w:pPr>
              <w:jc w:val="both"/>
              <w:rPr>
                <w:rFonts w:ascii="Arial" w:eastAsia="Arial" w:hAnsi="Arial" w:cs="Arial"/>
                <w:sz w:val="18"/>
                <w:szCs w:val="18"/>
              </w:rPr>
            </w:pPr>
          </w:p>
          <w:p w14:paraId="66AC1161" w14:textId="77777777" w:rsidR="00905693" w:rsidRPr="00185D1A" w:rsidRDefault="00905693">
            <w:pPr>
              <w:jc w:val="both"/>
              <w:rPr>
                <w:rFonts w:ascii="Arial" w:eastAsia="Arial" w:hAnsi="Arial" w:cs="Arial"/>
                <w:sz w:val="18"/>
                <w:szCs w:val="18"/>
              </w:rPr>
            </w:pPr>
          </w:p>
          <w:p w14:paraId="72239CBD" w14:textId="77777777" w:rsidR="00905693" w:rsidRPr="00185D1A" w:rsidRDefault="003307CF">
            <w:pPr>
              <w:widowControl w:val="0"/>
              <w:numPr>
                <w:ilvl w:val="0"/>
                <w:numId w:val="16"/>
              </w:numPr>
              <w:spacing w:after="0" w:line="240" w:lineRule="auto"/>
              <w:jc w:val="both"/>
              <w:rPr>
                <w:rFonts w:ascii="Arial" w:hAnsi="Arial" w:cs="Arial"/>
              </w:rPr>
            </w:pPr>
            <w:r w:rsidRPr="00185D1A">
              <w:rPr>
                <w:rFonts w:ascii="Arial" w:eastAsia="Arial" w:hAnsi="Arial" w:cs="Arial"/>
                <w:b/>
                <w:bCs/>
                <w:sz w:val="18"/>
                <w:szCs w:val="18"/>
              </w:rPr>
              <w:t xml:space="preserve">Wymagane parametry techniczne </w:t>
            </w:r>
          </w:p>
          <w:p w14:paraId="5B40EB14" w14:textId="77777777" w:rsidR="00905693" w:rsidRPr="00185D1A" w:rsidRDefault="00905693">
            <w:pPr>
              <w:widowControl w:val="0"/>
              <w:jc w:val="both"/>
              <w:rPr>
                <w:rFonts w:ascii="Arial" w:eastAsia="Arial" w:hAnsi="Arial" w:cs="Arial"/>
                <w:sz w:val="18"/>
                <w:szCs w:val="18"/>
              </w:rPr>
            </w:pPr>
          </w:p>
          <w:p w14:paraId="6487582C" w14:textId="77777777" w:rsidR="00905693" w:rsidRPr="00185D1A" w:rsidRDefault="003307CF">
            <w:pPr>
              <w:widowControl w:val="0"/>
              <w:jc w:val="both"/>
              <w:rPr>
                <w:rFonts w:ascii="Arial" w:eastAsia="Arial" w:hAnsi="Arial" w:cs="Arial"/>
                <w:sz w:val="18"/>
                <w:szCs w:val="18"/>
              </w:rPr>
            </w:pPr>
            <w:r w:rsidRPr="00185D1A">
              <w:rPr>
                <w:rFonts w:ascii="Arial" w:eastAsia="Arial" w:hAnsi="Arial" w:cs="Arial"/>
                <w:b/>
                <w:bCs/>
                <w:color w:val="000000"/>
                <w:sz w:val="18"/>
                <w:szCs w:val="18"/>
              </w:rPr>
              <w:t>A. PARAMETRY PODSTAWOWE dotyczące układu zasilania, bezpieczeństwa oraz wyposażenie montażowego:</w:t>
            </w:r>
          </w:p>
          <w:p w14:paraId="374E7E21" w14:textId="77777777" w:rsidR="00905693" w:rsidRPr="00185D1A" w:rsidRDefault="003307CF">
            <w:pPr>
              <w:widowControl w:val="0"/>
              <w:numPr>
                <w:ilvl w:val="0"/>
                <w:numId w:val="21"/>
              </w:numPr>
              <w:spacing w:after="0" w:line="720" w:lineRule="auto"/>
              <w:jc w:val="both"/>
              <w:rPr>
                <w:rFonts w:ascii="Arial" w:eastAsia="Arial" w:hAnsi="Arial" w:cs="Arial"/>
                <w:sz w:val="18"/>
                <w:szCs w:val="18"/>
              </w:rPr>
            </w:pPr>
            <w:r w:rsidRPr="00185D1A">
              <w:rPr>
                <w:rFonts w:ascii="Arial" w:eastAsia="Arial" w:hAnsi="Arial" w:cs="Arial"/>
                <w:color w:val="000000"/>
                <w:sz w:val="18"/>
                <w:szCs w:val="18"/>
              </w:rPr>
              <w:t>………………………………..</w:t>
            </w:r>
          </w:p>
          <w:p w14:paraId="59499247" w14:textId="77777777" w:rsidR="00905693" w:rsidRPr="00185D1A" w:rsidRDefault="003307CF">
            <w:pPr>
              <w:widowControl w:val="0"/>
              <w:numPr>
                <w:ilvl w:val="0"/>
                <w:numId w:val="21"/>
              </w:numPr>
              <w:spacing w:after="0" w:line="720" w:lineRule="auto"/>
              <w:jc w:val="both"/>
              <w:rPr>
                <w:rFonts w:ascii="Arial" w:eastAsia="Arial" w:hAnsi="Arial" w:cs="Arial"/>
                <w:sz w:val="18"/>
                <w:szCs w:val="18"/>
              </w:rPr>
            </w:pPr>
            <w:r w:rsidRPr="00185D1A">
              <w:rPr>
                <w:rFonts w:ascii="Arial" w:eastAsia="Arial" w:hAnsi="Arial" w:cs="Arial"/>
                <w:color w:val="000000"/>
                <w:sz w:val="18"/>
                <w:szCs w:val="18"/>
              </w:rPr>
              <w:t>………………………………..</w:t>
            </w:r>
          </w:p>
          <w:p w14:paraId="767D82E9" w14:textId="77777777" w:rsidR="00905693" w:rsidRPr="00185D1A" w:rsidRDefault="003307CF">
            <w:pPr>
              <w:widowControl w:val="0"/>
              <w:numPr>
                <w:ilvl w:val="0"/>
                <w:numId w:val="21"/>
              </w:numPr>
              <w:spacing w:after="0" w:line="720" w:lineRule="auto"/>
              <w:jc w:val="both"/>
              <w:rPr>
                <w:rFonts w:ascii="Arial" w:eastAsia="Arial" w:hAnsi="Arial" w:cs="Arial"/>
                <w:sz w:val="18"/>
                <w:szCs w:val="18"/>
              </w:rPr>
            </w:pPr>
            <w:r w:rsidRPr="00185D1A">
              <w:rPr>
                <w:rFonts w:ascii="Arial" w:eastAsia="Arial" w:hAnsi="Arial" w:cs="Arial"/>
                <w:color w:val="000000"/>
                <w:sz w:val="18"/>
                <w:szCs w:val="18"/>
              </w:rPr>
              <w:t>………………………………..</w:t>
            </w:r>
          </w:p>
          <w:p w14:paraId="48140BAC" w14:textId="77777777" w:rsidR="00905693" w:rsidRPr="00185D1A" w:rsidRDefault="003307CF">
            <w:pPr>
              <w:widowControl w:val="0"/>
              <w:numPr>
                <w:ilvl w:val="0"/>
                <w:numId w:val="21"/>
              </w:numPr>
              <w:spacing w:after="0" w:line="720" w:lineRule="auto"/>
              <w:jc w:val="both"/>
              <w:rPr>
                <w:rFonts w:ascii="Arial" w:eastAsia="Arial" w:hAnsi="Arial" w:cs="Arial"/>
                <w:sz w:val="18"/>
                <w:szCs w:val="18"/>
              </w:rPr>
            </w:pPr>
            <w:r w:rsidRPr="00185D1A">
              <w:rPr>
                <w:rFonts w:ascii="Arial" w:eastAsia="Arial" w:hAnsi="Arial" w:cs="Arial"/>
                <w:color w:val="000000"/>
                <w:sz w:val="18"/>
                <w:szCs w:val="18"/>
              </w:rPr>
              <w:t>………………………………..</w:t>
            </w:r>
          </w:p>
          <w:p w14:paraId="44109608" w14:textId="77777777" w:rsidR="00905693" w:rsidRPr="00185D1A" w:rsidRDefault="003307CF">
            <w:pPr>
              <w:widowControl w:val="0"/>
              <w:numPr>
                <w:ilvl w:val="0"/>
                <w:numId w:val="21"/>
              </w:numPr>
              <w:spacing w:after="0" w:line="720" w:lineRule="auto"/>
              <w:jc w:val="both"/>
              <w:rPr>
                <w:rFonts w:ascii="Arial" w:eastAsia="Arial" w:hAnsi="Arial" w:cs="Arial"/>
                <w:sz w:val="18"/>
                <w:szCs w:val="18"/>
              </w:rPr>
            </w:pPr>
            <w:r w:rsidRPr="00185D1A">
              <w:rPr>
                <w:rFonts w:ascii="Arial" w:eastAsia="Arial" w:hAnsi="Arial" w:cs="Arial"/>
                <w:color w:val="000000"/>
                <w:sz w:val="18"/>
                <w:szCs w:val="18"/>
              </w:rPr>
              <w:t>………………………………..</w:t>
            </w:r>
          </w:p>
          <w:p w14:paraId="4B5894DC" w14:textId="77777777" w:rsidR="00905693" w:rsidRPr="00185D1A" w:rsidRDefault="003307CF">
            <w:pPr>
              <w:widowControl w:val="0"/>
              <w:numPr>
                <w:ilvl w:val="0"/>
                <w:numId w:val="21"/>
              </w:numPr>
              <w:spacing w:after="0" w:line="720" w:lineRule="auto"/>
              <w:jc w:val="both"/>
              <w:rPr>
                <w:rFonts w:ascii="Arial" w:eastAsia="Arial" w:hAnsi="Arial" w:cs="Arial"/>
                <w:sz w:val="18"/>
                <w:szCs w:val="18"/>
              </w:rPr>
            </w:pPr>
            <w:r w:rsidRPr="00185D1A">
              <w:rPr>
                <w:rFonts w:ascii="Arial" w:eastAsia="Arial" w:hAnsi="Arial" w:cs="Arial"/>
                <w:color w:val="000000"/>
                <w:sz w:val="18"/>
                <w:szCs w:val="18"/>
              </w:rPr>
              <w:t>………………………………..</w:t>
            </w:r>
          </w:p>
          <w:p w14:paraId="2053A19A" w14:textId="77777777" w:rsidR="00905693" w:rsidRPr="00185D1A" w:rsidRDefault="003307CF">
            <w:pPr>
              <w:widowControl w:val="0"/>
              <w:numPr>
                <w:ilvl w:val="0"/>
                <w:numId w:val="21"/>
              </w:numPr>
              <w:spacing w:after="0" w:line="720" w:lineRule="auto"/>
              <w:jc w:val="both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 w:rsidRPr="00185D1A">
              <w:rPr>
                <w:rFonts w:ascii="Arial" w:eastAsia="Arial" w:hAnsi="Arial" w:cs="Arial"/>
                <w:color w:val="000000"/>
                <w:sz w:val="18"/>
                <w:szCs w:val="18"/>
              </w:rPr>
              <w:t>………………………………..</w:t>
            </w:r>
          </w:p>
          <w:p w14:paraId="436B5714" w14:textId="77777777" w:rsidR="00905693" w:rsidRPr="00185D1A" w:rsidRDefault="003307CF">
            <w:pPr>
              <w:widowControl w:val="0"/>
              <w:numPr>
                <w:ilvl w:val="0"/>
                <w:numId w:val="21"/>
              </w:numPr>
              <w:spacing w:after="0" w:line="720" w:lineRule="auto"/>
              <w:jc w:val="both"/>
              <w:rPr>
                <w:rFonts w:ascii="Arial" w:eastAsia="Arial" w:hAnsi="Arial" w:cs="Arial"/>
                <w:sz w:val="18"/>
                <w:szCs w:val="18"/>
              </w:rPr>
            </w:pPr>
            <w:r w:rsidRPr="00185D1A">
              <w:rPr>
                <w:rFonts w:ascii="Arial" w:eastAsia="Arial" w:hAnsi="Arial" w:cs="Arial"/>
                <w:color w:val="000000"/>
                <w:sz w:val="18"/>
                <w:szCs w:val="18"/>
              </w:rPr>
              <w:t>………………………………..</w:t>
            </w:r>
          </w:p>
          <w:p w14:paraId="07F874B5" w14:textId="77777777" w:rsidR="00905693" w:rsidRPr="00185D1A" w:rsidRDefault="00905693">
            <w:pPr>
              <w:spacing w:after="0" w:line="240" w:lineRule="auto"/>
              <w:ind w:left="360"/>
              <w:jc w:val="both"/>
              <w:rPr>
                <w:rFonts w:ascii="Arial" w:eastAsia="Arial" w:hAnsi="Arial" w:cs="Arial"/>
                <w:sz w:val="18"/>
                <w:szCs w:val="18"/>
              </w:rPr>
            </w:pPr>
          </w:p>
          <w:p w14:paraId="61A20072" w14:textId="77777777" w:rsidR="00905693" w:rsidRPr="00185D1A" w:rsidRDefault="00905693">
            <w:pPr>
              <w:spacing w:after="0" w:line="240" w:lineRule="auto"/>
              <w:ind w:left="360"/>
              <w:jc w:val="both"/>
              <w:rPr>
                <w:rFonts w:ascii="Arial" w:eastAsia="Arial" w:hAnsi="Arial" w:cs="Arial"/>
                <w:sz w:val="18"/>
                <w:szCs w:val="18"/>
              </w:rPr>
            </w:pPr>
          </w:p>
          <w:p w14:paraId="1EF7F433" w14:textId="77777777" w:rsidR="00905693" w:rsidRPr="00185D1A" w:rsidRDefault="00905693">
            <w:pPr>
              <w:spacing w:after="0" w:line="240" w:lineRule="auto"/>
              <w:ind w:left="360"/>
              <w:jc w:val="both"/>
              <w:rPr>
                <w:rFonts w:ascii="Arial" w:eastAsia="Arial" w:hAnsi="Arial" w:cs="Arial"/>
                <w:sz w:val="18"/>
                <w:szCs w:val="18"/>
              </w:rPr>
            </w:pPr>
          </w:p>
          <w:p w14:paraId="296019C0" w14:textId="77777777" w:rsidR="00905693" w:rsidRPr="00185D1A" w:rsidRDefault="00905693">
            <w:pPr>
              <w:spacing w:after="0" w:line="240" w:lineRule="auto"/>
              <w:ind w:left="360"/>
              <w:jc w:val="both"/>
              <w:rPr>
                <w:rFonts w:ascii="Arial" w:eastAsia="Arial" w:hAnsi="Arial" w:cs="Arial"/>
                <w:sz w:val="18"/>
                <w:szCs w:val="18"/>
              </w:rPr>
            </w:pPr>
          </w:p>
          <w:p w14:paraId="66C8B0B1" w14:textId="77777777" w:rsidR="00905693" w:rsidRPr="00185D1A" w:rsidRDefault="00905693">
            <w:pPr>
              <w:spacing w:after="0" w:line="240" w:lineRule="auto"/>
              <w:ind w:left="360"/>
              <w:jc w:val="both"/>
              <w:rPr>
                <w:rFonts w:ascii="Arial" w:eastAsia="Arial" w:hAnsi="Arial" w:cs="Arial"/>
                <w:sz w:val="18"/>
                <w:szCs w:val="18"/>
              </w:rPr>
            </w:pPr>
          </w:p>
          <w:p w14:paraId="3C2F5D41" w14:textId="77777777" w:rsidR="00905693" w:rsidRPr="00185D1A" w:rsidRDefault="00905693">
            <w:pPr>
              <w:spacing w:after="0" w:line="240" w:lineRule="auto"/>
              <w:ind w:left="360"/>
              <w:jc w:val="both"/>
              <w:rPr>
                <w:rFonts w:ascii="Arial" w:eastAsia="Arial" w:hAnsi="Arial" w:cs="Arial"/>
                <w:sz w:val="18"/>
                <w:szCs w:val="18"/>
              </w:rPr>
            </w:pPr>
          </w:p>
          <w:p w14:paraId="0019501F" w14:textId="77777777" w:rsidR="00905693" w:rsidRPr="00185D1A" w:rsidRDefault="00905693">
            <w:pPr>
              <w:spacing w:after="0" w:line="240" w:lineRule="auto"/>
              <w:ind w:left="360"/>
              <w:jc w:val="both"/>
              <w:rPr>
                <w:rFonts w:ascii="Arial" w:eastAsia="Arial" w:hAnsi="Arial" w:cs="Arial"/>
                <w:sz w:val="18"/>
                <w:szCs w:val="18"/>
              </w:rPr>
            </w:pPr>
          </w:p>
          <w:p w14:paraId="66237001" w14:textId="77777777" w:rsidR="00905693" w:rsidRPr="00185D1A" w:rsidRDefault="00905693">
            <w:pPr>
              <w:spacing w:after="0" w:line="240" w:lineRule="auto"/>
              <w:ind w:left="360"/>
              <w:jc w:val="both"/>
              <w:rPr>
                <w:rFonts w:ascii="Arial" w:eastAsia="Arial" w:hAnsi="Arial" w:cs="Arial"/>
                <w:sz w:val="18"/>
                <w:szCs w:val="18"/>
              </w:rPr>
            </w:pPr>
          </w:p>
          <w:p w14:paraId="788CBFC9" w14:textId="77777777" w:rsidR="00905693" w:rsidRPr="00185D1A" w:rsidRDefault="00905693">
            <w:pPr>
              <w:spacing w:after="0" w:line="240" w:lineRule="auto"/>
              <w:ind w:left="360"/>
              <w:jc w:val="both"/>
              <w:rPr>
                <w:rFonts w:ascii="Arial" w:eastAsia="Arial" w:hAnsi="Arial" w:cs="Arial"/>
                <w:sz w:val="18"/>
                <w:szCs w:val="18"/>
              </w:rPr>
            </w:pPr>
          </w:p>
          <w:p w14:paraId="5981BEE4" w14:textId="77777777" w:rsidR="00905693" w:rsidRPr="00185D1A" w:rsidRDefault="00905693">
            <w:pP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  <w:p w14:paraId="618516F4" w14:textId="77777777" w:rsidR="00905693" w:rsidRPr="00185D1A" w:rsidRDefault="00905693">
            <w:pPr>
              <w:widowControl w:val="0"/>
              <w:jc w:val="both"/>
              <w:rPr>
                <w:rFonts w:ascii="Arial" w:eastAsia="Arial" w:hAnsi="Arial" w:cs="Arial"/>
                <w:sz w:val="18"/>
                <w:szCs w:val="18"/>
              </w:rPr>
            </w:pPr>
          </w:p>
          <w:p w14:paraId="49CE7E95" w14:textId="77777777" w:rsidR="00905693" w:rsidRPr="00185D1A" w:rsidRDefault="003307CF">
            <w:pPr>
              <w:widowControl w:val="0"/>
              <w:jc w:val="both"/>
              <w:rPr>
                <w:rFonts w:ascii="Arial" w:eastAsia="Arial" w:hAnsi="Arial" w:cs="Arial"/>
                <w:sz w:val="18"/>
                <w:szCs w:val="18"/>
              </w:rPr>
            </w:pPr>
            <w:r w:rsidRPr="00185D1A">
              <w:rPr>
                <w:rFonts w:ascii="Arial" w:eastAsia="Arial" w:hAnsi="Arial" w:cs="Arial"/>
                <w:b/>
                <w:bCs/>
                <w:color w:val="000000"/>
                <w:sz w:val="18"/>
                <w:szCs w:val="18"/>
              </w:rPr>
              <w:t>B. PARAMETRY ELEKTRYCZNE WEJŚCIA AC – przyłącze zasilające</w:t>
            </w:r>
          </w:p>
          <w:p w14:paraId="11DB0235" w14:textId="77777777" w:rsidR="00905693" w:rsidRPr="00185D1A" w:rsidRDefault="003307CF">
            <w:pPr>
              <w:numPr>
                <w:ilvl w:val="0"/>
                <w:numId w:val="17"/>
              </w:numPr>
              <w:spacing w:after="0" w:line="600" w:lineRule="auto"/>
              <w:jc w:val="both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 w:rsidRPr="00185D1A">
              <w:rPr>
                <w:rFonts w:ascii="Arial" w:eastAsia="Arial" w:hAnsi="Arial" w:cs="Arial"/>
                <w:color w:val="000000"/>
                <w:sz w:val="18"/>
                <w:szCs w:val="18"/>
              </w:rPr>
              <w:t>………………………………..</w:t>
            </w:r>
          </w:p>
          <w:p w14:paraId="19F06A32" w14:textId="77777777" w:rsidR="00905693" w:rsidRPr="00185D1A" w:rsidRDefault="003307CF">
            <w:pPr>
              <w:numPr>
                <w:ilvl w:val="0"/>
                <w:numId w:val="17"/>
              </w:numPr>
              <w:spacing w:after="0" w:line="600" w:lineRule="auto"/>
              <w:jc w:val="both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 w:rsidRPr="00185D1A">
              <w:rPr>
                <w:rFonts w:ascii="Arial" w:eastAsia="Arial" w:hAnsi="Arial" w:cs="Arial"/>
                <w:color w:val="000000"/>
                <w:sz w:val="18"/>
                <w:szCs w:val="18"/>
              </w:rPr>
              <w:t>………………………………..</w:t>
            </w:r>
          </w:p>
          <w:p w14:paraId="3726C9D2" w14:textId="77777777" w:rsidR="00905693" w:rsidRPr="00185D1A" w:rsidRDefault="003307CF">
            <w:pPr>
              <w:numPr>
                <w:ilvl w:val="0"/>
                <w:numId w:val="17"/>
              </w:numPr>
              <w:spacing w:after="0" w:line="600" w:lineRule="auto"/>
              <w:jc w:val="both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 w:rsidRPr="00185D1A">
              <w:rPr>
                <w:rFonts w:ascii="Arial" w:eastAsia="Arial" w:hAnsi="Arial" w:cs="Arial"/>
                <w:color w:val="000000"/>
                <w:sz w:val="18"/>
                <w:szCs w:val="18"/>
              </w:rPr>
              <w:t>………………………………..</w:t>
            </w:r>
          </w:p>
          <w:p w14:paraId="661945F8" w14:textId="77777777" w:rsidR="00905693" w:rsidRPr="00185D1A" w:rsidRDefault="003307CF">
            <w:pPr>
              <w:numPr>
                <w:ilvl w:val="0"/>
                <w:numId w:val="17"/>
              </w:numPr>
              <w:spacing w:after="0" w:line="600" w:lineRule="auto"/>
              <w:jc w:val="both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 w:rsidRPr="00185D1A">
              <w:rPr>
                <w:rFonts w:ascii="Arial" w:eastAsia="Arial" w:hAnsi="Arial" w:cs="Arial"/>
                <w:color w:val="000000"/>
                <w:sz w:val="18"/>
                <w:szCs w:val="18"/>
              </w:rPr>
              <w:t>………………………………..</w:t>
            </w:r>
          </w:p>
          <w:p w14:paraId="729E1C46" w14:textId="77777777" w:rsidR="00905693" w:rsidRPr="00185D1A" w:rsidRDefault="003307CF">
            <w:pPr>
              <w:numPr>
                <w:ilvl w:val="0"/>
                <w:numId w:val="17"/>
              </w:numPr>
              <w:spacing w:after="0" w:line="600" w:lineRule="auto"/>
              <w:jc w:val="both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 w:rsidRPr="00185D1A">
              <w:rPr>
                <w:rFonts w:ascii="Arial" w:eastAsia="Arial" w:hAnsi="Arial" w:cs="Arial"/>
                <w:color w:val="000000"/>
                <w:sz w:val="18"/>
                <w:szCs w:val="18"/>
              </w:rPr>
              <w:t>………………………………..</w:t>
            </w:r>
          </w:p>
          <w:p w14:paraId="36AF99D3" w14:textId="77777777" w:rsidR="00905693" w:rsidRPr="00185D1A" w:rsidRDefault="003307CF">
            <w:pPr>
              <w:numPr>
                <w:ilvl w:val="0"/>
                <w:numId w:val="17"/>
              </w:numPr>
              <w:spacing w:after="0" w:line="600" w:lineRule="auto"/>
              <w:jc w:val="both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 w:rsidRPr="00185D1A">
              <w:rPr>
                <w:rFonts w:ascii="Arial" w:eastAsia="Arial" w:hAnsi="Arial" w:cs="Arial"/>
                <w:color w:val="000000"/>
                <w:sz w:val="18"/>
                <w:szCs w:val="18"/>
              </w:rPr>
              <w:t>………………………………..</w:t>
            </w:r>
          </w:p>
          <w:p w14:paraId="09ACF8D1" w14:textId="77777777" w:rsidR="00905693" w:rsidRPr="00185D1A" w:rsidRDefault="003307CF">
            <w:pPr>
              <w:numPr>
                <w:ilvl w:val="0"/>
                <w:numId w:val="17"/>
              </w:numPr>
              <w:spacing w:after="0" w:line="600" w:lineRule="auto"/>
              <w:jc w:val="both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 w:rsidRPr="00185D1A">
              <w:rPr>
                <w:rFonts w:ascii="Arial" w:eastAsia="Arial" w:hAnsi="Arial" w:cs="Arial"/>
                <w:color w:val="000000"/>
                <w:sz w:val="18"/>
                <w:szCs w:val="18"/>
              </w:rPr>
              <w:t>………………………………..</w:t>
            </w:r>
          </w:p>
          <w:p w14:paraId="4BD21024" w14:textId="77777777" w:rsidR="00905693" w:rsidRPr="00185D1A" w:rsidRDefault="00905693">
            <w:pPr>
              <w:spacing w:after="0" w:line="600" w:lineRule="auto"/>
              <w:jc w:val="both"/>
              <w:rPr>
                <w:rFonts w:ascii="Arial" w:eastAsia="Arial" w:hAnsi="Arial" w:cs="Arial"/>
                <w:sz w:val="18"/>
                <w:szCs w:val="18"/>
              </w:rPr>
            </w:pPr>
          </w:p>
          <w:p w14:paraId="54C200FB" w14:textId="77777777" w:rsidR="00905693" w:rsidRPr="00185D1A" w:rsidRDefault="003307CF">
            <w:pPr>
              <w:jc w:val="both"/>
              <w:rPr>
                <w:rFonts w:ascii="Arial" w:eastAsia="Arial" w:hAnsi="Arial" w:cs="Arial"/>
                <w:b/>
                <w:bCs/>
                <w:color w:val="000000"/>
                <w:sz w:val="18"/>
                <w:szCs w:val="18"/>
              </w:rPr>
            </w:pPr>
            <w:r w:rsidRPr="00185D1A">
              <w:rPr>
                <w:rFonts w:ascii="Arial" w:eastAsia="Arial" w:hAnsi="Arial" w:cs="Arial"/>
                <w:b/>
                <w:bCs/>
                <w:color w:val="000000"/>
                <w:sz w:val="18"/>
                <w:szCs w:val="18"/>
              </w:rPr>
              <w:t>C. PARAMETRY ELEKTRYCZNE WYJŚCIA DC w trybie ZASILACZA DWUKIERUNKOWEGO DC (źródło regeneracyjne DC ze zwrotem energii do sieci zasilającej AC)</w:t>
            </w:r>
          </w:p>
          <w:p w14:paraId="31AC7719" w14:textId="77777777" w:rsidR="00905693" w:rsidRPr="00185D1A" w:rsidRDefault="003307CF">
            <w:pPr>
              <w:numPr>
                <w:ilvl w:val="0"/>
                <w:numId w:val="18"/>
              </w:numPr>
              <w:spacing w:after="0" w:line="480" w:lineRule="auto"/>
              <w:jc w:val="both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 w:rsidRPr="00185D1A">
              <w:rPr>
                <w:rFonts w:ascii="Arial" w:eastAsia="Arial" w:hAnsi="Arial" w:cs="Arial"/>
                <w:color w:val="000000"/>
                <w:sz w:val="18"/>
                <w:szCs w:val="18"/>
              </w:rPr>
              <w:t>………………………………..</w:t>
            </w:r>
          </w:p>
          <w:p w14:paraId="4061D2B9" w14:textId="77777777" w:rsidR="00905693" w:rsidRPr="00185D1A" w:rsidRDefault="003307CF">
            <w:pPr>
              <w:numPr>
                <w:ilvl w:val="0"/>
                <w:numId w:val="18"/>
              </w:numPr>
              <w:spacing w:after="0" w:line="480" w:lineRule="auto"/>
              <w:jc w:val="both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 w:rsidRPr="00185D1A">
              <w:rPr>
                <w:rFonts w:ascii="Arial" w:eastAsia="Arial" w:hAnsi="Arial" w:cs="Arial"/>
                <w:color w:val="000000"/>
                <w:sz w:val="18"/>
                <w:szCs w:val="18"/>
              </w:rPr>
              <w:t>………………………………..</w:t>
            </w:r>
          </w:p>
          <w:p w14:paraId="03DDD87B" w14:textId="77777777" w:rsidR="00905693" w:rsidRPr="00185D1A" w:rsidRDefault="003307CF">
            <w:pPr>
              <w:numPr>
                <w:ilvl w:val="0"/>
                <w:numId w:val="18"/>
              </w:numPr>
              <w:spacing w:after="0" w:line="480" w:lineRule="auto"/>
              <w:jc w:val="both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 w:rsidRPr="00185D1A">
              <w:rPr>
                <w:rFonts w:ascii="Arial" w:eastAsia="Arial" w:hAnsi="Arial" w:cs="Arial"/>
                <w:color w:val="000000"/>
                <w:sz w:val="18"/>
                <w:szCs w:val="18"/>
              </w:rPr>
              <w:t>………………………………..</w:t>
            </w:r>
          </w:p>
          <w:p w14:paraId="70C68EEB" w14:textId="77777777" w:rsidR="00905693" w:rsidRPr="00185D1A" w:rsidRDefault="003307CF">
            <w:pPr>
              <w:numPr>
                <w:ilvl w:val="0"/>
                <w:numId w:val="18"/>
              </w:numPr>
              <w:spacing w:after="0" w:line="480" w:lineRule="auto"/>
              <w:jc w:val="both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 w:rsidRPr="00185D1A">
              <w:rPr>
                <w:rFonts w:ascii="Arial" w:eastAsia="Arial" w:hAnsi="Arial" w:cs="Arial"/>
                <w:color w:val="000000"/>
                <w:sz w:val="18"/>
                <w:szCs w:val="18"/>
              </w:rPr>
              <w:t>………………………………..</w:t>
            </w:r>
          </w:p>
          <w:p w14:paraId="0C65BBF8" w14:textId="77777777" w:rsidR="00905693" w:rsidRPr="00185D1A" w:rsidRDefault="003307CF">
            <w:pPr>
              <w:numPr>
                <w:ilvl w:val="0"/>
                <w:numId w:val="18"/>
              </w:numPr>
              <w:spacing w:after="0" w:line="480" w:lineRule="auto"/>
              <w:jc w:val="both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 w:rsidRPr="00185D1A">
              <w:rPr>
                <w:rFonts w:ascii="Arial" w:eastAsia="Arial" w:hAnsi="Arial" w:cs="Arial"/>
                <w:color w:val="000000"/>
                <w:sz w:val="18"/>
                <w:szCs w:val="18"/>
              </w:rPr>
              <w:t>………………………………..</w:t>
            </w:r>
          </w:p>
          <w:p w14:paraId="35E8D077" w14:textId="77777777" w:rsidR="00905693" w:rsidRPr="00185D1A" w:rsidRDefault="003307CF">
            <w:pPr>
              <w:numPr>
                <w:ilvl w:val="0"/>
                <w:numId w:val="18"/>
              </w:numPr>
              <w:spacing w:after="0" w:line="480" w:lineRule="auto"/>
              <w:jc w:val="both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 w:rsidRPr="00185D1A">
              <w:rPr>
                <w:rFonts w:ascii="Arial" w:eastAsia="Arial" w:hAnsi="Arial" w:cs="Arial"/>
                <w:color w:val="000000"/>
                <w:sz w:val="18"/>
                <w:szCs w:val="18"/>
              </w:rPr>
              <w:t>………………………………..</w:t>
            </w:r>
          </w:p>
          <w:p w14:paraId="3F9247FC" w14:textId="77777777" w:rsidR="00905693" w:rsidRPr="00185D1A" w:rsidRDefault="003307CF">
            <w:pPr>
              <w:numPr>
                <w:ilvl w:val="0"/>
                <w:numId w:val="18"/>
              </w:numPr>
              <w:spacing w:after="0" w:line="480" w:lineRule="auto"/>
              <w:jc w:val="both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 w:rsidRPr="00185D1A">
              <w:rPr>
                <w:rFonts w:ascii="Arial" w:eastAsia="Arial" w:hAnsi="Arial" w:cs="Arial"/>
                <w:color w:val="000000"/>
                <w:sz w:val="18"/>
                <w:szCs w:val="18"/>
              </w:rPr>
              <w:t>………………………………..</w:t>
            </w:r>
          </w:p>
          <w:p w14:paraId="69E077D2" w14:textId="77777777" w:rsidR="00905693" w:rsidRPr="00185D1A" w:rsidRDefault="003307CF">
            <w:pPr>
              <w:numPr>
                <w:ilvl w:val="0"/>
                <w:numId w:val="18"/>
              </w:numPr>
              <w:spacing w:after="0" w:line="480" w:lineRule="auto"/>
              <w:jc w:val="both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 w:rsidRPr="00185D1A">
              <w:rPr>
                <w:rFonts w:ascii="Arial" w:eastAsia="Arial" w:hAnsi="Arial" w:cs="Arial"/>
                <w:color w:val="000000"/>
                <w:sz w:val="18"/>
                <w:szCs w:val="18"/>
              </w:rPr>
              <w:t>………………………………..</w:t>
            </w:r>
          </w:p>
          <w:p w14:paraId="636194FE" w14:textId="77777777" w:rsidR="00905693" w:rsidRPr="00185D1A" w:rsidRDefault="003307CF">
            <w:pPr>
              <w:numPr>
                <w:ilvl w:val="0"/>
                <w:numId w:val="18"/>
              </w:numPr>
              <w:spacing w:after="0" w:line="480" w:lineRule="auto"/>
              <w:jc w:val="both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 w:rsidRPr="00185D1A">
              <w:rPr>
                <w:rFonts w:ascii="Arial" w:eastAsia="Arial" w:hAnsi="Arial" w:cs="Arial"/>
                <w:color w:val="000000"/>
                <w:sz w:val="18"/>
                <w:szCs w:val="18"/>
              </w:rPr>
              <w:t>………………………………..</w:t>
            </w:r>
          </w:p>
          <w:p w14:paraId="319DCF15" w14:textId="77777777" w:rsidR="00905693" w:rsidRPr="00185D1A" w:rsidRDefault="0090569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720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  <w:p w14:paraId="0E1E274F" w14:textId="77777777" w:rsidR="00905693" w:rsidRPr="00185D1A" w:rsidRDefault="00905693">
            <w:pPr>
              <w:spacing w:after="0" w:line="480" w:lineRule="auto"/>
              <w:jc w:val="both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  <w:p w14:paraId="35D6AA89" w14:textId="77777777" w:rsidR="00905693" w:rsidRPr="00185D1A" w:rsidRDefault="00905693">
            <w:pPr>
              <w:spacing w:after="0" w:line="480" w:lineRule="auto"/>
              <w:jc w:val="both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  <w:p w14:paraId="07592363" w14:textId="77777777" w:rsidR="00905693" w:rsidRPr="00185D1A" w:rsidRDefault="00905693">
            <w:pPr>
              <w:spacing w:after="0" w:line="480" w:lineRule="auto"/>
              <w:jc w:val="both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  <w:p w14:paraId="3E6BDD0B" w14:textId="77777777" w:rsidR="00905693" w:rsidRPr="00185D1A" w:rsidRDefault="003307CF">
            <w:pPr>
              <w:jc w:val="both"/>
              <w:rPr>
                <w:rFonts w:ascii="Arial" w:eastAsia="Arial" w:hAnsi="Arial" w:cs="Arial"/>
                <w:b/>
                <w:bCs/>
                <w:color w:val="000000"/>
                <w:sz w:val="18"/>
                <w:szCs w:val="18"/>
              </w:rPr>
            </w:pPr>
            <w:r w:rsidRPr="00185D1A">
              <w:rPr>
                <w:rFonts w:ascii="Arial" w:eastAsia="Arial" w:hAnsi="Arial" w:cs="Arial"/>
                <w:b/>
                <w:bCs/>
                <w:color w:val="000000"/>
                <w:sz w:val="18"/>
                <w:szCs w:val="18"/>
              </w:rPr>
              <w:lastRenderedPageBreak/>
              <w:t>D. FUNKCJA REJESTRACJI i OBSERWACJI POMIARÓW WEWNĘTRZNYCH na wyjściu:</w:t>
            </w:r>
          </w:p>
          <w:p w14:paraId="4B0BB5F4" w14:textId="77777777" w:rsidR="00905693" w:rsidRPr="00185D1A" w:rsidRDefault="003307CF">
            <w:pPr>
              <w:numPr>
                <w:ilvl w:val="0"/>
                <w:numId w:val="19"/>
              </w:numPr>
              <w:spacing w:after="0" w:line="480" w:lineRule="auto"/>
              <w:jc w:val="both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 w:rsidRPr="00185D1A">
              <w:rPr>
                <w:rFonts w:ascii="Arial" w:eastAsia="Arial" w:hAnsi="Arial" w:cs="Arial"/>
                <w:color w:val="000000"/>
                <w:sz w:val="18"/>
                <w:szCs w:val="18"/>
              </w:rPr>
              <w:t>………………………………..</w:t>
            </w:r>
          </w:p>
          <w:p w14:paraId="1B502C02" w14:textId="77777777" w:rsidR="00905693" w:rsidRPr="00185D1A" w:rsidRDefault="00905693">
            <w:pPr>
              <w:spacing w:after="0" w:line="480" w:lineRule="auto"/>
              <w:jc w:val="both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  <w:p w14:paraId="6DB4FE73" w14:textId="77777777" w:rsidR="00905693" w:rsidRPr="00185D1A" w:rsidRDefault="003307CF">
            <w:pPr>
              <w:numPr>
                <w:ilvl w:val="0"/>
                <w:numId w:val="19"/>
              </w:numPr>
              <w:spacing w:after="0" w:line="480" w:lineRule="auto"/>
              <w:jc w:val="both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 w:rsidRPr="00185D1A">
              <w:rPr>
                <w:rFonts w:ascii="Arial" w:eastAsia="Arial" w:hAnsi="Arial" w:cs="Arial"/>
                <w:color w:val="000000"/>
                <w:sz w:val="18"/>
                <w:szCs w:val="18"/>
              </w:rPr>
              <w:t>………………………………..</w:t>
            </w:r>
          </w:p>
          <w:p w14:paraId="539264AF" w14:textId="77777777" w:rsidR="00905693" w:rsidRPr="00185D1A" w:rsidRDefault="00905693">
            <w:pPr>
              <w:spacing w:after="0" w:line="480" w:lineRule="auto"/>
              <w:jc w:val="both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  <w:p w14:paraId="322D5E6C" w14:textId="77777777" w:rsidR="00905693" w:rsidRPr="00185D1A" w:rsidRDefault="003307CF">
            <w:pPr>
              <w:numPr>
                <w:ilvl w:val="0"/>
                <w:numId w:val="19"/>
              </w:numPr>
              <w:spacing w:after="0" w:line="480" w:lineRule="auto"/>
              <w:jc w:val="both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 w:rsidRPr="00185D1A">
              <w:rPr>
                <w:rFonts w:ascii="Arial" w:eastAsia="Arial" w:hAnsi="Arial" w:cs="Arial"/>
                <w:color w:val="000000"/>
                <w:sz w:val="18"/>
                <w:szCs w:val="18"/>
              </w:rPr>
              <w:t>………………………………..</w:t>
            </w:r>
          </w:p>
          <w:p w14:paraId="118C2EB4" w14:textId="77777777" w:rsidR="00905693" w:rsidRPr="00185D1A" w:rsidRDefault="00905693">
            <w:pPr>
              <w:spacing w:after="0" w:line="480" w:lineRule="auto"/>
              <w:ind w:left="720"/>
              <w:jc w:val="both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  <w:p w14:paraId="49E85E38" w14:textId="77777777" w:rsidR="00905693" w:rsidRPr="00185D1A" w:rsidRDefault="003307CF">
            <w:pPr>
              <w:numPr>
                <w:ilvl w:val="0"/>
                <w:numId w:val="19"/>
              </w:numPr>
              <w:spacing w:after="0" w:line="480" w:lineRule="auto"/>
              <w:jc w:val="both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 w:rsidRPr="00185D1A">
              <w:rPr>
                <w:rFonts w:ascii="Arial" w:eastAsia="Arial" w:hAnsi="Arial" w:cs="Arial"/>
                <w:color w:val="000000"/>
                <w:sz w:val="18"/>
                <w:szCs w:val="18"/>
              </w:rPr>
              <w:t>………………………………..</w:t>
            </w:r>
          </w:p>
          <w:p w14:paraId="72737856" w14:textId="77777777" w:rsidR="00905693" w:rsidRPr="00185D1A" w:rsidRDefault="00905693">
            <w:pPr>
              <w:spacing w:after="0" w:line="480" w:lineRule="auto"/>
              <w:ind w:left="720"/>
              <w:jc w:val="both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  <w:p w14:paraId="52DC6DF5" w14:textId="77777777" w:rsidR="00905693" w:rsidRPr="00185D1A" w:rsidRDefault="003307CF">
            <w:pPr>
              <w:numPr>
                <w:ilvl w:val="0"/>
                <w:numId w:val="19"/>
              </w:numPr>
              <w:spacing w:after="0" w:line="480" w:lineRule="auto"/>
              <w:jc w:val="both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 w:rsidRPr="00185D1A">
              <w:rPr>
                <w:rFonts w:ascii="Arial" w:eastAsia="Arial" w:hAnsi="Arial" w:cs="Arial"/>
                <w:color w:val="000000"/>
                <w:sz w:val="18"/>
                <w:szCs w:val="18"/>
              </w:rPr>
              <w:t>………………………………..</w:t>
            </w:r>
          </w:p>
          <w:p w14:paraId="6D732D70" w14:textId="77777777" w:rsidR="00905693" w:rsidRPr="00185D1A" w:rsidRDefault="00905693">
            <w:pPr>
              <w:spacing w:after="0" w:line="480" w:lineRule="auto"/>
              <w:ind w:left="720"/>
              <w:jc w:val="both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  <w:p w14:paraId="76A30EEE" w14:textId="77777777" w:rsidR="00905693" w:rsidRPr="00185D1A" w:rsidRDefault="003307CF">
            <w:pPr>
              <w:numPr>
                <w:ilvl w:val="0"/>
                <w:numId w:val="19"/>
              </w:numPr>
              <w:spacing w:after="0" w:line="480" w:lineRule="auto"/>
              <w:jc w:val="both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 w:rsidRPr="00185D1A">
              <w:rPr>
                <w:rFonts w:ascii="Arial" w:eastAsia="Arial" w:hAnsi="Arial" w:cs="Arial"/>
                <w:color w:val="000000"/>
                <w:sz w:val="18"/>
                <w:szCs w:val="18"/>
              </w:rPr>
              <w:t>………………………………..</w:t>
            </w:r>
          </w:p>
          <w:p w14:paraId="6880BA5E" w14:textId="77777777" w:rsidR="00905693" w:rsidRPr="00185D1A" w:rsidRDefault="00905693">
            <w:pPr>
              <w:spacing w:after="0" w:line="480" w:lineRule="auto"/>
              <w:jc w:val="both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  <w:p w14:paraId="2D7A965F" w14:textId="77777777" w:rsidR="00905693" w:rsidRPr="00185D1A" w:rsidRDefault="003307CF">
            <w:pPr>
              <w:numPr>
                <w:ilvl w:val="0"/>
                <w:numId w:val="19"/>
              </w:numPr>
              <w:spacing w:after="0" w:line="480" w:lineRule="auto"/>
              <w:jc w:val="both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 w:rsidRPr="00185D1A">
              <w:rPr>
                <w:rFonts w:ascii="Arial" w:eastAsia="Arial" w:hAnsi="Arial" w:cs="Arial"/>
                <w:color w:val="000000"/>
                <w:sz w:val="18"/>
                <w:szCs w:val="18"/>
              </w:rPr>
              <w:t>………………………………..</w:t>
            </w:r>
          </w:p>
          <w:p w14:paraId="52E77568" w14:textId="77777777" w:rsidR="00905693" w:rsidRPr="00185D1A" w:rsidRDefault="0090569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720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  <w:p w14:paraId="148FE7C8" w14:textId="77777777" w:rsidR="00905693" w:rsidRPr="00185D1A" w:rsidRDefault="003307CF">
            <w:pPr>
              <w:numPr>
                <w:ilvl w:val="0"/>
                <w:numId w:val="19"/>
              </w:numPr>
              <w:spacing w:after="0" w:line="480" w:lineRule="auto"/>
              <w:jc w:val="both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 w:rsidRPr="00185D1A">
              <w:rPr>
                <w:rFonts w:ascii="Arial" w:eastAsia="Arial" w:hAnsi="Arial" w:cs="Arial"/>
                <w:color w:val="000000"/>
                <w:sz w:val="18"/>
                <w:szCs w:val="18"/>
              </w:rPr>
              <w:t>………………………………..</w:t>
            </w:r>
          </w:p>
          <w:p w14:paraId="6FBBA4B1" w14:textId="77777777" w:rsidR="00905693" w:rsidRPr="00185D1A" w:rsidRDefault="00905693">
            <w:pPr>
              <w:spacing w:after="0" w:line="240" w:lineRule="auto"/>
              <w:ind w:left="720"/>
              <w:jc w:val="both"/>
              <w:rPr>
                <w:rFonts w:ascii="Arial" w:eastAsia="Arial" w:hAnsi="Arial" w:cs="Arial"/>
                <w:sz w:val="18"/>
                <w:szCs w:val="18"/>
              </w:rPr>
            </w:pPr>
          </w:p>
          <w:p w14:paraId="0CAA0D9E" w14:textId="77777777" w:rsidR="00905693" w:rsidRPr="00185D1A" w:rsidRDefault="00905693">
            <w:pPr>
              <w:spacing w:after="0" w:line="240" w:lineRule="auto"/>
              <w:ind w:left="720"/>
              <w:jc w:val="both"/>
              <w:rPr>
                <w:rFonts w:ascii="Arial" w:eastAsia="Arial" w:hAnsi="Arial" w:cs="Arial"/>
                <w:sz w:val="18"/>
                <w:szCs w:val="18"/>
              </w:rPr>
            </w:pPr>
          </w:p>
          <w:p w14:paraId="72D92EDA" w14:textId="77777777" w:rsidR="00905693" w:rsidRPr="00185D1A" w:rsidRDefault="00905693">
            <w:pPr>
              <w:spacing w:after="0" w:line="240" w:lineRule="auto"/>
              <w:ind w:left="720"/>
              <w:jc w:val="both"/>
              <w:rPr>
                <w:rFonts w:ascii="Arial" w:eastAsia="Arial" w:hAnsi="Arial" w:cs="Arial"/>
                <w:sz w:val="18"/>
                <w:szCs w:val="18"/>
              </w:rPr>
            </w:pPr>
          </w:p>
          <w:p w14:paraId="10E753D7" w14:textId="77777777" w:rsidR="00905693" w:rsidRPr="00185D1A" w:rsidRDefault="00905693">
            <w:pPr>
              <w:spacing w:after="0" w:line="240" w:lineRule="auto"/>
              <w:ind w:left="720"/>
              <w:jc w:val="both"/>
              <w:rPr>
                <w:rFonts w:ascii="Arial" w:eastAsia="Arial" w:hAnsi="Arial" w:cs="Arial"/>
                <w:sz w:val="18"/>
                <w:szCs w:val="18"/>
              </w:rPr>
            </w:pPr>
          </w:p>
          <w:p w14:paraId="15880F4A" w14:textId="77777777" w:rsidR="00905693" w:rsidRPr="00185D1A" w:rsidRDefault="00905693">
            <w:pPr>
              <w:spacing w:after="0" w:line="240" w:lineRule="auto"/>
              <w:ind w:left="720"/>
              <w:jc w:val="both"/>
              <w:rPr>
                <w:rFonts w:ascii="Arial" w:eastAsia="Arial" w:hAnsi="Arial" w:cs="Arial"/>
                <w:sz w:val="18"/>
                <w:szCs w:val="18"/>
              </w:rPr>
            </w:pPr>
          </w:p>
          <w:p w14:paraId="1FBF357E" w14:textId="77777777" w:rsidR="00905693" w:rsidRPr="00185D1A" w:rsidRDefault="00905693">
            <w:pPr>
              <w:spacing w:after="0" w:line="240" w:lineRule="auto"/>
              <w:ind w:left="720"/>
              <w:jc w:val="both"/>
              <w:rPr>
                <w:rFonts w:ascii="Arial" w:eastAsia="Arial" w:hAnsi="Arial" w:cs="Arial"/>
                <w:sz w:val="18"/>
                <w:szCs w:val="18"/>
              </w:rPr>
            </w:pPr>
          </w:p>
          <w:p w14:paraId="0573F1AD" w14:textId="77777777" w:rsidR="00905693" w:rsidRPr="00185D1A" w:rsidRDefault="00905693">
            <w:pPr>
              <w:spacing w:after="0" w:line="240" w:lineRule="auto"/>
              <w:ind w:left="720"/>
              <w:jc w:val="both"/>
              <w:rPr>
                <w:rFonts w:ascii="Arial" w:eastAsia="Arial" w:hAnsi="Arial" w:cs="Arial"/>
                <w:sz w:val="18"/>
                <w:szCs w:val="18"/>
              </w:rPr>
            </w:pPr>
          </w:p>
          <w:p w14:paraId="4C0B3797" w14:textId="77777777" w:rsidR="00905693" w:rsidRPr="00185D1A" w:rsidRDefault="00905693">
            <w:pPr>
              <w:spacing w:after="0" w:line="240" w:lineRule="auto"/>
              <w:ind w:left="720"/>
              <w:jc w:val="both"/>
              <w:rPr>
                <w:rFonts w:ascii="Arial" w:eastAsia="Arial" w:hAnsi="Arial" w:cs="Arial"/>
                <w:sz w:val="18"/>
                <w:szCs w:val="18"/>
              </w:rPr>
            </w:pPr>
          </w:p>
          <w:p w14:paraId="6560691B" w14:textId="77777777" w:rsidR="00905693" w:rsidRPr="00185D1A" w:rsidRDefault="00905693">
            <w:pPr>
              <w:spacing w:after="0" w:line="240" w:lineRule="auto"/>
              <w:ind w:left="720"/>
              <w:jc w:val="both"/>
              <w:rPr>
                <w:rFonts w:ascii="Arial" w:eastAsia="Arial" w:hAnsi="Arial" w:cs="Arial"/>
                <w:sz w:val="18"/>
                <w:szCs w:val="18"/>
              </w:rPr>
            </w:pPr>
          </w:p>
          <w:p w14:paraId="1921AD08" w14:textId="77777777" w:rsidR="00905693" w:rsidRPr="00185D1A" w:rsidRDefault="003307CF">
            <w:pPr>
              <w:jc w:val="both"/>
              <w:rPr>
                <w:rFonts w:ascii="Arial" w:eastAsia="Arial" w:hAnsi="Arial" w:cs="Arial"/>
                <w:b/>
                <w:bCs/>
                <w:sz w:val="18"/>
                <w:szCs w:val="18"/>
              </w:rPr>
            </w:pPr>
            <w:r w:rsidRPr="00185D1A">
              <w:rPr>
                <w:rFonts w:ascii="Arial" w:eastAsia="Arial" w:hAnsi="Arial" w:cs="Arial"/>
                <w:b/>
                <w:bCs/>
                <w:sz w:val="18"/>
                <w:szCs w:val="18"/>
              </w:rPr>
              <w:t>Oprogramowanie</w:t>
            </w:r>
          </w:p>
          <w:p w14:paraId="3BF7BA83" w14:textId="77777777" w:rsidR="00905693" w:rsidRPr="00185D1A" w:rsidRDefault="003307CF">
            <w:pPr>
              <w:numPr>
                <w:ilvl w:val="0"/>
                <w:numId w:val="1"/>
              </w:numPr>
              <w:spacing w:after="0" w:line="480" w:lineRule="auto"/>
              <w:jc w:val="both"/>
              <w:rPr>
                <w:rFonts w:ascii="Arial" w:eastAsia="Arial" w:hAnsi="Arial" w:cs="Arial"/>
                <w:sz w:val="18"/>
                <w:szCs w:val="18"/>
              </w:rPr>
            </w:pPr>
            <w:r w:rsidRPr="00185D1A">
              <w:rPr>
                <w:rFonts w:ascii="Arial" w:eastAsia="Arial" w:hAnsi="Arial" w:cs="Arial"/>
                <w:sz w:val="18"/>
                <w:szCs w:val="18"/>
              </w:rPr>
              <w:t>………………………………..</w:t>
            </w:r>
          </w:p>
          <w:p w14:paraId="29BB0CAE" w14:textId="77777777" w:rsidR="00905693" w:rsidRPr="00185D1A" w:rsidRDefault="003307CF">
            <w:pPr>
              <w:numPr>
                <w:ilvl w:val="0"/>
                <w:numId w:val="1"/>
              </w:numPr>
              <w:spacing w:after="0" w:line="480" w:lineRule="auto"/>
              <w:jc w:val="both"/>
              <w:rPr>
                <w:rFonts w:ascii="Arial" w:eastAsia="Arial" w:hAnsi="Arial" w:cs="Arial"/>
                <w:sz w:val="18"/>
                <w:szCs w:val="18"/>
              </w:rPr>
            </w:pPr>
            <w:r w:rsidRPr="00185D1A">
              <w:rPr>
                <w:rFonts w:ascii="Arial" w:eastAsia="Arial" w:hAnsi="Arial" w:cs="Arial"/>
                <w:sz w:val="18"/>
                <w:szCs w:val="18"/>
              </w:rPr>
              <w:t>………………………………..</w:t>
            </w:r>
          </w:p>
          <w:p w14:paraId="07E247EE" w14:textId="77777777" w:rsidR="00905693" w:rsidRPr="00185D1A" w:rsidRDefault="003307CF">
            <w:pPr>
              <w:numPr>
                <w:ilvl w:val="0"/>
                <w:numId w:val="1"/>
              </w:numPr>
              <w:spacing w:after="0" w:line="480" w:lineRule="auto"/>
              <w:jc w:val="both"/>
              <w:rPr>
                <w:rFonts w:ascii="Arial" w:eastAsia="Arial" w:hAnsi="Arial" w:cs="Arial"/>
                <w:sz w:val="18"/>
                <w:szCs w:val="18"/>
              </w:rPr>
            </w:pPr>
            <w:r w:rsidRPr="00185D1A">
              <w:rPr>
                <w:rFonts w:ascii="Arial" w:eastAsia="Arial" w:hAnsi="Arial" w:cs="Arial"/>
                <w:sz w:val="18"/>
                <w:szCs w:val="18"/>
              </w:rPr>
              <w:t>………………………………..</w:t>
            </w:r>
          </w:p>
          <w:p w14:paraId="0EEE2B56" w14:textId="77777777" w:rsidR="00905693" w:rsidRPr="00185D1A" w:rsidRDefault="003307CF">
            <w:pPr>
              <w:numPr>
                <w:ilvl w:val="0"/>
                <w:numId w:val="1"/>
              </w:numPr>
              <w:spacing w:after="0" w:line="480" w:lineRule="auto"/>
              <w:jc w:val="both"/>
              <w:rPr>
                <w:rFonts w:ascii="Arial" w:eastAsia="Arial" w:hAnsi="Arial" w:cs="Arial"/>
                <w:sz w:val="18"/>
                <w:szCs w:val="18"/>
              </w:rPr>
            </w:pPr>
            <w:r w:rsidRPr="00185D1A">
              <w:rPr>
                <w:rFonts w:ascii="Arial" w:eastAsia="Arial" w:hAnsi="Arial" w:cs="Arial"/>
                <w:sz w:val="18"/>
                <w:szCs w:val="18"/>
              </w:rPr>
              <w:t>………………………………..</w:t>
            </w:r>
          </w:p>
          <w:p w14:paraId="62014CB8" w14:textId="77777777" w:rsidR="00905693" w:rsidRPr="00185D1A" w:rsidRDefault="003307CF">
            <w:pPr>
              <w:numPr>
                <w:ilvl w:val="0"/>
                <w:numId w:val="1"/>
              </w:numPr>
              <w:spacing w:after="0" w:line="480" w:lineRule="auto"/>
              <w:jc w:val="both"/>
              <w:rPr>
                <w:rFonts w:ascii="Arial" w:eastAsia="Arial" w:hAnsi="Arial" w:cs="Arial"/>
                <w:sz w:val="18"/>
                <w:szCs w:val="18"/>
              </w:rPr>
            </w:pPr>
            <w:r w:rsidRPr="00185D1A">
              <w:rPr>
                <w:rFonts w:ascii="Arial" w:eastAsia="Arial" w:hAnsi="Arial" w:cs="Arial"/>
                <w:sz w:val="18"/>
                <w:szCs w:val="18"/>
              </w:rPr>
              <w:t>………………………………..</w:t>
            </w:r>
          </w:p>
          <w:p w14:paraId="66E91DCF" w14:textId="77777777" w:rsidR="00905693" w:rsidRPr="00185D1A" w:rsidRDefault="003307CF">
            <w:pPr>
              <w:numPr>
                <w:ilvl w:val="0"/>
                <w:numId w:val="1"/>
              </w:numPr>
              <w:spacing w:after="0" w:line="480" w:lineRule="auto"/>
              <w:jc w:val="both"/>
              <w:rPr>
                <w:rFonts w:ascii="Arial" w:eastAsia="Arial" w:hAnsi="Arial" w:cs="Arial"/>
                <w:sz w:val="18"/>
                <w:szCs w:val="18"/>
              </w:rPr>
            </w:pPr>
            <w:r w:rsidRPr="00185D1A">
              <w:rPr>
                <w:rFonts w:ascii="Arial" w:eastAsia="Arial" w:hAnsi="Arial" w:cs="Arial"/>
                <w:sz w:val="18"/>
                <w:szCs w:val="18"/>
              </w:rPr>
              <w:t>………………………………..</w:t>
            </w:r>
          </w:p>
          <w:p w14:paraId="18298EC7" w14:textId="77777777" w:rsidR="00905693" w:rsidRPr="00185D1A" w:rsidRDefault="003307CF">
            <w:pPr>
              <w:numPr>
                <w:ilvl w:val="0"/>
                <w:numId w:val="1"/>
              </w:numPr>
              <w:spacing w:after="0" w:line="480" w:lineRule="auto"/>
              <w:jc w:val="both"/>
              <w:rPr>
                <w:rFonts w:ascii="Arial" w:eastAsia="Arial" w:hAnsi="Arial" w:cs="Arial"/>
                <w:sz w:val="18"/>
                <w:szCs w:val="18"/>
              </w:rPr>
            </w:pPr>
            <w:r w:rsidRPr="00185D1A">
              <w:rPr>
                <w:rFonts w:ascii="Arial" w:eastAsia="Arial" w:hAnsi="Arial" w:cs="Arial"/>
                <w:sz w:val="18"/>
                <w:szCs w:val="18"/>
              </w:rPr>
              <w:t>………………………………..</w:t>
            </w:r>
          </w:p>
          <w:p w14:paraId="0D573672" w14:textId="77777777" w:rsidR="00905693" w:rsidRPr="00185D1A" w:rsidRDefault="003307CF">
            <w:pPr>
              <w:numPr>
                <w:ilvl w:val="0"/>
                <w:numId w:val="1"/>
              </w:numPr>
              <w:spacing w:after="0" w:line="480" w:lineRule="auto"/>
              <w:jc w:val="both"/>
              <w:rPr>
                <w:rFonts w:ascii="Arial" w:eastAsia="Arial" w:hAnsi="Arial" w:cs="Arial"/>
                <w:sz w:val="18"/>
                <w:szCs w:val="18"/>
              </w:rPr>
            </w:pPr>
            <w:r w:rsidRPr="00185D1A">
              <w:rPr>
                <w:rFonts w:ascii="Arial" w:eastAsia="Arial" w:hAnsi="Arial" w:cs="Arial"/>
                <w:sz w:val="18"/>
                <w:szCs w:val="18"/>
              </w:rPr>
              <w:t>………………………………..</w:t>
            </w:r>
          </w:p>
          <w:p w14:paraId="65D07832" w14:textId="77777777" w:rsidR="00905693" w:rsidRPr="00185D1A" w:rsidRDefault="003307CF">
            <w:pPr>
              <w:numPr>
                <w:ilvl w:val="0"/>
                <w:numId w:val="1"/>
              </w:numPr>
              <w:spacing w:after="0" w:line="480" w:lineRule="auto"/>
              <w:jc w:val="both"/>
              <w:rPr>
                <w:rFonts w:ascii="Arial" w:eastAsia="Arial" w:hAnsi="Arial" w:cs="Arial"/>
                <w:sz w:val="18"/>
                <w:szCs w:val="18"/>
              </w:rPr>
            </w:pPr>
            <w:r w:rsidRPr="00185D1A">
              <w:rPr>
                <w:rFonts w:ascii="Arial" w:eastAsia="Arial" w:hAnsi="Arial" w:cs="Arial"/>
                <w:sz w:val="18"/>
                <w:szCs w:val="18"/>
              </w:rPr>
              <w:lastRenderedPageBreak/>
              <w:t>………………………………..</w:t>
            </w:r>
          </w:p>
          <w:p w14:paraId="09A00CA1" w14:textId="77777777" w:rsidR="00905693" w:rsidRPr="00185D1A" w:rsidRDefault="003307CF">
            <w:pPr>
              <w:numPr>
                <w:ilvl w:val="0"/>
                <w:numId w:val="1"/>
              </w:numPr>
              <w:spacing w:after="0" w:line="480" w:lineRule="auto"/>
              <w:jc w:val="both"/>
              <w:rPr>
                <w:rFonts w:ascii="Arial" w:eastAsia="Arial" w:hAnsi="Arial" w:cs="Arial"/>
                <w:sz w:val="18"/>
                <w:szCs w:val="18"/>
              </w:rPr>
            </w:pPr>
            <w:r w:rsidRPr="00185D1A">
              <w:rPr>
                <w:rFonts w:ascii="Arial" w:eastAsia="Arial" w:hAnsi="Arial" w:cs="Arial"/>
                <w:sz w:val="18"/>
                <w:szCs w:val="18"/>
              </w:rPr>
              <w:t>………………………………..</w:t>
            </w:r>
          </w:p>
          <w:p w14:paraId="5C1136A2" w14:textId="77777777" w:rsidR="00905693" w:rsidRPr="00185D1A" w:rsidRDefault="00905693">
            <w:pPr>
              <w:spacing w:after="0" w:line="240" w:lineRule="auto"/>
              <w:ind w:left="720"/>
              <w:jc w:val="both"/>
              <w:rPr>
                <w:rFonts w:ascii="Arial" w:eastAsia="Arial" w:hAnsi="Arial" w:cs="Arial"/>
                <w:sz w:val="18"/>
                <w:szCs w:val="18"/>
              </w:rPr>
            </w:pPr>
          </w:p>
          <w:p w14:paraId="1B69BCE5" w14:textId="77777777" w:rsidR="00905693" w:rsidRPr="00185D1A" w:rsidRDefault="00905693">
            <w:pPr>
              <w:spacing w:after="0" w:line="240" w:lineRule="auto"/>
              <w:ind w:left="720"/>
              <w:jc w:val="both"/>
              <w:rPr>
                <w:rFonts w:ascii="Arial" w:eastAsia="Arial" w:hAnsi="Arial" w:cs="Arial"/>
                <w:sz w:val="18"/>
                <w:szCs w:val="18"/>
              </w:rPr>
            </w:pPr>
          </w:p>
          <w:p w14:paraId="42806114" w14:textId="77777777" w:rsidR="00905693" w:rsidRPr="00185D1A" w:rsidRDefault="00905693">
            <w:pPr>
              <w:spacing w:after="0" w:line="240" w:lineRule="auto"/>
              <w:ind w:left="720"/>
              <w:jc w:val="both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  <w:p w14:paraId="52190578" w14:textId="77777777" w:rsidR="00905693" w:rsidRPr="00185D1A" w:rsidRDefault="00905693">
            <w:pPr>
              <w:spacing w:after="0" w:line="240" w:lineRule="auto"/>
              <w:ind w:left="720"/>
              <w:jc w:val="both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  <w:p w14:paraId="24F3B831" w14:textId="77777777" w:rsidR="00905693" w:rsidRPr="00185D1A" w:rsidRDefault="00905693">
            <w:pPr>
              <w:spacing w:after="0" w:line="240" w:lineRule="auto"/>
              <w:ind w:left="720"/>
              <w:jc w:val="both"/>
              <w:rPr>
                <w:rFonts w:ascii="Arial" w:eastAsia="Arial" w:hAnsi="Arial" w:cs="Arial"/>
                <w:sz w:val="18"/>
                <w:szCs w:val="18"/>
              </w:rPr>
            </w:pPr>
          </w:p>
          <w:p w14:paraId="34EE0359" w14:textId="77777777" w:rsidR="00905693" w:rsidRPr="00185D1A" w:rsidRDefault="00905693">
            <w:pPr>
              <w:spacing w:after="0" w:line="240" w:lineRule="auto"/>
              <w:ind w:left="720"/>
              <w:jc w:val="both"/>
              <w:rPr>
                <w:rFonts w:ascii="Arial" w:eastAsia="Arial" w:hAnsi="Arial" w:cs="Arial"/>
                <w:sz w:val="18"/>
                <w:szCs w:val="18"/>
              </w:rPr>
            </w:pPr>
          </w:p>
          <w:p w14:paraId="2A03351D" w14:textId="77777777" w:rsidR="00905693" w:rsidRPr="00185D1A" w:rsidRDefault="00905693">
            <w:pPr>
              <w:spacing w:after="0" w:line="240" w:lineRule="auto"/>
              <w:ind w:left="720"/>
              <w:jc w:val="both"/>
              <w:rPr>
                <w:rFonts w:ascii="Arial" w:eastAsia="Arial" w:hAnsi="Arial" w:cs="Arial"/>
                <w:sz w:val="18"/>
                <w:szCs w:val="18"/>
              </w:rPr>
            </w:pPr>
          </w:p>
          <w:p w14:paraId="581973D3" w14:textId="77777777" w:rsidR="00905693" w:rsidRPr="00185D1A" w:rsidRDefault="00905693">
            <w:pPr>
              <w:spacing w:after="0" w:line="240" w:lineRule="auto"/>
              <w:ind w:left="720"/>
              <w:jc w:val="both"/>
              <w:rPr>
                <w:rFonts w:ascii="Arial" w:eastAsia="Arial" w:hAnsi="Arial" w:cs="Arial"/>
                <w:sz w:val="18"/>
                <w:szCs w:val="18"/>
              </w:rPr>
            </w:pPr>
          </w:p>
          <w:p w14:paraId="637D3AC5" w14:textId="77777777" w:rsidR="00905693" w:rsidRPr="00185D1A" w:rsidRDefault="00905693">
            <w:pPr>
              <w:spacing w:after="0" w:line="240" w:lineRule="auto"/>
              <w:ind w:left="720"/>
              <w:jc w:val="both"/>
              <w:rPr>
                <w:rFonts w:ascii="Arial" w:eastAsia="Arial" w:hAnsi="Arial" w:cs="Arial"/>
                <w:sz w:val="18"/>
                <w:szCs w:val="18"/>
              </w:rPr>
            </w:pPr>
          </w:p>
          <w:p w14:paraId="56447E97" w14:textId="77777777" w:rsidR="00905693" w:rsidRPr="00185D1A" w:rsidRDefault="00905693">
            <w:pPr>
              <w:spacing w:after="0" w:line="240" w:lineRule="auto"/>
              <w:ind w:left="720"/>
              <w:jc w:val="both"/>
              <w:rPr>
                <w:rFonts w:ascii="Arial" w:eastAsia="Arial" w:hAnsi="Arial" w:cs="Arial"/>
                <w:sz w:val="18"/>
                <w:szCs w:val="18"/>
              </w:rPr>
            </w:pPr>
          </w:p>
          <w:p w14:paraId="1CB95DB2" w14:textId="77777777" w:rsidR="00905693" w:rsidRPr="00185D1A" w:rsidRDefault="00905693">
            <w:pPr>
              <w:spacing w:after="0" w:line="240" w:lineRule="auto"/>
              <w:ind w:left="720"/>
              <w:jc w:val="both"/>
              <w:rPr>
                <w:rFonts w:ascii="Arial" w:eastAsia="Arial" w:hAnsi="Arial" w:cs="Arial"/>
                <w:sz w:val="18"/>
                <w:szCs w:val="18"/>
              </w:rPr>
            </w:pPr>
          </w:p>
          <w:p w14:paraId="0E4C2C4A" w14:textId="77777777" w:rsidR="00905693" w:rsidRPr="00185D1A" w:rsidRDefault="00905693">
            <w:pPr>
              <w:widowControl w:val="0"/>
              <w:jc w:val="both"/>
              <w:rPr>
                <w:rFonts w:ascii="Arial" w:eastAsia="Arial" w:hAnsi="Arial" w:cs="Arial"/>
                <w:sz w:val="18"/>
                <w:szCs w:val="18"/>
              </w:rPr>
            </w:pPr>
          </w:p>
          <w:p w14:paraId="1B4BD652" w14:textId="77777777" w:rsidR="00905693" w:rsidRPr="00185D1A" w:rsidRDefault="00905693">
            <w:pPr>
              <w:widowControl w:val="0"/>
              <w:jc w:val="both"/>
              <w:rPr>
                <w:rFonts w:ascii="Arial" w:eastAsia="Arial" w:hAnsi="Arial" w:cs="Arial"/>
                <w:sz w:val="18"/>
                <w:szCs w:val="18"/>
              </w:rPr>
            </w:pPr>
          </w:p>
          <w:p w14:paraId="4769CD8C" w14:textId="77777777" w:rsidR="00905693" w:rsidRPr="00185D1A" w:rsidRDefault="00905693">
            <w:pPr>
              <w:widowControl w:val="0"/>
              <w:jc w:val="both"/>
              <w:rPr>
                <w:rFonts w:ascii="Arial" w:eastAsia="Arial" w:hAnsi="Arial" w:cs="Arial"/>
                <w:sz w:val="18"/>
                <w:szCs w:val="18"/>
              </w:rPr>
            </w:pPr>
          </w:p>
          <w:p w14:paraId="40FF51D2" w14:textId="77777777" w:rsidR="00905693" w:rsidRPr="00185D1A" w:rsidRDefault="00905693">
            <w:pPr>
              <w:widowControl w:val="0"/>
              <w:jc w:val="both"/>
              <w:rPr>
                <w:rFonts w:ascii="Arial" w:eastAsia="Arial" w:hAnsi="Arial" w:cs="Arial"/>
                <w:sz w:val="18"/>
                <w:szCs w:val="18"/>
              </w:rPr>
            </w:pPr>
          </w:p>
          <w:p w14:paraId="1DF2B697" w14:textId="77777777" w:rsidR="00905693" w:rsidRPr="00185D1A" w:rsidRDefault="00905693">
            <w:pPr>
              <w:widowControl w:val="0"/>
              <w:jc w:val="both"/>
              <w:rPr>
                <w:rFonts w:ascii="Arial" w:eastAsia="Arial" w:hAnsi="Arial" w:cs="Arial"/>
                <w:sz w:val="18"/>
                <w:szCs w:val="18"/>
              </w:rPr>
            </w:pPr>
          </w:p>
          <w:p w14:paraId="03537568" w14:textId="77777777" w:rsidR="00905693" w:rsidRPr="00185D1A" w:rsidRDefault="00905693">
            <w:pPr>
              <w:widowControl w:val="0"/>
              <w:jc w:val="both"/>
              <w:rPr>
                <w:rFonts w:ascii="Arial" w:eastAsia="Arial" w:hAnsi="Arial" w:cs="Arial"/>
                <w:sz w:val="18"/>
                <w:szCs w:val="18"/>
              </w:rPr>
            </w:pPr>
          </w:p>
          <w:p w14:paraId="33CBD340" w14:textId="77777777" w:rsidR="00905693" w:rsidRPr="00185D1A" w:rsidRDefault="00905693">
            <w:pPr>
              <w:widowControl w:val="0"/>
              <w:jc w:val="both"/>
              <w:rPr>
                <w:rFonts w:ascii="Arial" w:eastAsia="Arial" w:hAnsi="Arial" w:cs="Arial"/>
                <w:sz w:val="18"/>
                <w:szCs w:val="18"/>
              </w:rPr>
            </w:pPr>
          </w:p>
          <w:p w14:paraId="2D740822" w14:textId="77777777" w:rsidR="00905693" w:rsidRPr="00185D1A" w:rsidRDefault="00905693">
            <w:pPr>
              <w:widowControl w:val="0"/>
              <w:jc w:val="both"/>
              <w:rPr>
                <w:rFonts w:ascii="Arial" w:eastAsia="Arial" w:hAnsi="Arial" w:cs="Arial"/>
                <w:sz w:val="18"/>
                <w:szCs w:val="18"/>
              </w:rPr>
            </w:pPr>
          </w:p>
          <w:p w14:paraId="5768CE93" w14:textId="77777777" w:rsidR="00905693" w:rsidRPr="00185D1A" w:rsidRDefault="00905693">
            <w:pPr>
              <w:widowControl w:val="0"/>
              <w:jc w:val="both"/>
              <w:rPr>
                <w:rFonts w:ascii="Arial" w:eastAsia="Arial" w:hAnsi="Arial" w:cs="Arial"/>
                <w:sz w:val="18"/>
                <w:szCs w:val="18"/>
              </w:rPr>
            </w:pPr>
          </w:p>
          <w:p w14:paraId="6AC9CF84" w14:textId="77777777" w:rsidR="00905693" w:rsidRPr="00185D1A" w:rsidRDefault="00905693">
            <w:pPr>
              <w:widowControl w:val="0"/>
              <w:jc w:val="both"/>
              <w:rPr>
                <w:rFonts w:ascii="Arial" w:eastAsia="Arial" w:hAnsi="Arial" w:cs="Arial"/>
                <w:sz w:val="18"/>
                <w:szCs w:val="18"/>
              </w:rPr>
            </w:pPr>
          </w:p>
          <w:p w14:paraId="5B2AED4B" w14:textId="77777777" w:rsidR="00905693" w:rsidRPr="00185D1A" w:rsidRDefault="00905693">
            <w:pPr>
              <w:widowControl w:val="0"/>
              <w:jc w:val="both"/>
              <w:rPr>
                <w:rFonts w:ascii="Arial" w:eastAsia="Arial" w:hAnsi="Arial" w:cs="Arial"/>
                <w:sz w:val="18"/>
                <w:szCs w:val="18"/>
              </w:rPr>
            </w:pPr>
          </w:p>
          <w:p w14:paraId="18DE3748" w14:textId="77777777" w:rsidR="00905693" w:rsidRPr="00185D1A" w:rsidRDefault="00905693">
            <w:pPr>
              <w:widowControl w:val="0"/>
              <w:jc w:val="both"/>
              <w:rPr>
                <w:rFonts w:ascii="Arial" w:eastAsia="Arial" w:hAnsi="Arial" w:cs="Arial"/>
                <w:sz w:val="18"/>
                <w:szCs w:val="18"/>
              </w:rPr>
            </w:pPr>
          </w:p>
          <w:p w14:paraId="4ED56F7F" w14:textId="77777777" w:rsidR="00905693" w:rsidRPr="00185D1A" w:rsidRDefault="003307CF">
            <w:pPr>
              <w:widowControl w:val="0"/>
              <w:jc w:val="both"/>
              <w:rPr>
                <w:rFonts w:ascii="Arial" w:eastAsia="Arial" w:hAnsi="Arial" w:cs="Arial"/>
                <w:sz w:val="18"/>
                <w:szCs w:val="18"/>
              </w:rPr>
            </w:pPr>
            <w:r w:rsidRPr="00185D1A">
              <w:rPr>
                <w:rFonts w:ascii="Arial" w:eastAsia="Arial" w:hAnsi="Arial" w:cs="Arial"/>
                <w:b/>
                <w:bCs/>
                <w:color w:val="000000"/>
                <w:sz w:val="18"/>
                <w:szCs w:val="18"/>
              </w:rPr>
              <w:t>E.  INTERFEJSY KOMUNIKACYJNE:</w:t>
            </w:r>
          </w:p>
          <w:p w14:paraId="6D232E14" w14:textId="77777777" w:rsidR="00905693" w:rsidRPr="00185D1A" w:rsidRDefault="003307CF">
            <w:pPr>
              <w:numPr>
                <w:ilvl w:val="0"/>
                <w:numId w:val="20"/>
              </w:numP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 w:rsidRPr="00185D1A">
              <w:rPr>
                <w:rFonts w:ascii="Arial" w:eastAsia="Arial" w:hAnsi="Arial" w:cs="Arial"/>
                <w:color w:val="000000"/>
                <w:sz w:val="18"/>
                <w:szCs w:val="18"/>
              </w:rPr>
              <w:t>………………………………..</w:t>
            </w:r>
          </w:p>
          <w:p w14:paraId="79ABB863" w14:textId="77777777" w:rsidR="00905693" w:rsidRPr="00185D1A" w:rsidRDefault="00905693">
            <w:pPr>
              <w:spacing w:after="0" w:line="240" w:lineRule="auto"/>
              <w:ind w:left="720"/>
              <w:jc w:val="both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  <w:p w14:paraId="4BCDA95F" w14:textId="77777777" w:rsidR="00905693" w:rsidRPr="00185D1A" w:rsidRDefault="00905693">
            <w:pPr>
              <w:spacing w:after="0" w:line="240" w:lineRule="auto"/>
              <w:ind w:left="720"/>
              <w:jc w:val="both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  <w:p w14:paraId="2BE781A5" w14:textId="77777777" w:rsidR="00905693" w:rsidRPr="00185D1A" w:rsidRDefault="003307CF">
            <w:pPr>
              <w:numPr>
                <w:ilvl w:val="0"/>
                <w:numId w:val="20"/>
              </w:numP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 w:rsidRPr="00185D1A">
              <w:rPr>
                <w:rFonts w:ascii="Arial" w:eastAsia="Arial" w:hAnsi="Arial" w:cs="Arial"/>
                <w:color w:val="000000"/>
                <w:sz w:val="18"/>
                <w:szCs w:val="18"/>
              </w:rPr>
              <w:t>………………………………..</w:t>
            </w:r>
          </w:p>
          <w:p w14:paraId="6B657280" w14:textId="77777777" w:rsidR="00905693" w:rsidRPr="00185D1A" w:rsidRDefault="00905693">
            <w:pPr>
              <w:ind w:left="360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  <w:p w14:paraId="2DE6975B" w14:textId="77777777" w:rsidR="00905693" w:rsidRPr="00185D1A" w:rsidRDefault="00905693">
            <w:pPr>
              <w:spacing w:after="0" w:line="240" w:lineRule="auto"/>
              <w:ind w:left="720"/>
              <w:jc w:val="both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  <w:p w14:paraId="02494578" w14:textId="77777777" w:rsidR="00905693" w:rsidRPr="00185D1A" w:rsidRDefault="003307CF">
            <w:pPr>
              <w:numPr>
                <w:ilvl w:val="0"/>
                <w:numId w:val="20"/>
              </w:numP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 w:rsidRPr="00185D1A">
              <w:rPr>
                <w:rFonts w:ascii="Arial" w:eastAsia="Arial" w:hAnsi="Arial" w:cs="Arial"/>
                <w:color w:val="000000"/>
                <w:sz w:val="18"/>
                <w:szCs w:val="18"/>
              </w:rPr>
              <w:t>………………………………..</w:t>
            </w:r>
          </w:p>
          <w:p w14:paraId="4FFAC40A" w14:textId="77777777" w:rsidR="00905693" w:rsidRPr="00185D1A" w:rsidRDefault="00905693">
            <w:pPr>
              <w:spacing w:after="0" w:line="240" w:lineRule="auto"/>
              <w:ind w:left="720"/>
              <w:jc w:val="both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  <w:p w14:paraId="623F9D5B" w14:textId="77777777" w:rsidR="00905693" w:rsidRPr="00185D1A" w:rsidRDefault="00905693">
            <w:pP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  <w:p w14:paraId="3D84A837" w14:textId="77777777" w:rsidR="00905693" w:rsidRPr="00185D1A" w:rsidRDefault="00905693">
            <w:pPr>
              <w:spacing w:after="0" w:line="240" w:lineRule="auto"/>
              <w:jc w:val="both"/>
              <w:rPr>
                <w:rFonts w:ascii="Arial" w:eastAsia="Arial" w:hAnsi="Arial" w:cs="Arial"/>
                <w:sz w:val="18"/>
                <w:szCs w:val="18"/>
              </w:rPr>
            </w:pPr>
          </w:p>
          <w:p w14:paraId="46E67879" w14:textId="77777777" w:rsidR="00905693" w:rsidRPr="00185D1A" w:rsidRDefault="00905693">
            <w:pPr>
              <w:spacing w:after="0" w:line="240" w:lineRule="auto"/>
              <w:jc w:val="both"/>
              <w:rPr>
                <w:rFonts w:ascii="Arial" w:eastAsia="Arial" w:hAnsi="Arial" w:cs="Arial"/>
                <w:sz w:val="18"/>
                <w:szCs w:val="18"/>
              </w:rPr>
            </w:pPr>
          </w:p>
          <w:p w14:paraId="12A88616" w14:textId="77777777" w:rsidR="00905693" w:rsidRPr="00185D1A" w:rsidRDefault="00905693">
            <w:pPr>
              <w:spacing w:after="0" w:line="240" w:lineRule="auto"/>
              <w:jc w:val="both"/>
              <w:rPr>
                <w:rFonts w:ascii="Arial" w:eastAsia="Arial" w:hAnsi="Arial" w:cs="Arial"/>
                <w:sz w:val="18"/>
                <w:szCs w:val="18"/>
              </w:rPr>
            </w:pPr>
          </w:p>
          <w:p w14:paraId="5E2C820E" w14:textId="77777777" w:rsidR="00905693" w:rsidRPr="00185D1A" w:rsidRDefault="00905693">
            <w:pPr>
              <w:spacing w:after="0" w:line="240" w:lineRule="auto"/>
              <w:jc w:val="both"/>
              <w:rPr>
                <w:rFonts w:ascii="Arial" w:eastAsia="Arial" w:hAnsi="Arial" w:cs="Arial"/>
                <w:sz w:val="18"/>
                <w:szCs w:val="18"/>
              </w:rPr>
            </w:pPr>
          </w:p>
          <w:p w14:paraId="6C86297A" w14:textId="77777777" w:rsidR="00905693" w:rsidRPr="00185D1A" w:rsidRDefault="003307CF">
            <w:pPr>
              <w:spacing w:after="40"/>
              <w:rPr>
                <w:rFonts w:ascii="Arial" w:hAnsi="Arial" w:cs="Arial"/>
              </w:rPr>
            </w:pPr>
            <w:r w:rsidRPr="00185D1A">
              <w:rPr>
                <w:rFonts w:ascii="Arial" w:hAnsi="Arial" w:cs="Arial"/>
                <w:b/>
                <w:bCs/>
                <w:sz w:val="20"/>
                <w:szCs w:val="20"/>
              </w:rPr>
              <w:t>F. PRACA RÓWNOLEGŁA I KOMPATYBILNOŚĆ Z DRUGĄ JEDNOSTKĄ:</w:t>
            </w:r>
          </w:p>
          <w:p w14:paraId="71F217B7" w14:textId="77777777" w:rsidR="00905693" w:rsidRPr="00185D1A" w:rsidRDefault="00905693">
            <w:pP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  <w:p w14:paraId="0090DC7C" w14:textId="77777777" w:rsidR="00905693" w:rsidRPr="00185D1A" w:rsidRDefault="003307CF">
            <w:pPr>
              <w:numPr>
                <w:ilvl w:val="0"/>
                <w:numId w:val="3"/>
              </w:numP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 w:rsidRPr="00185D1A">
              <w:rPr>
                <w:rFonts w:ascii="Arial" w:eastAsia="Arial" w:hAnsi="Arial" w:cs="Arial"/>
                <w:color w:val="000000"/>
                <w:sz w:val="18"/>
                <w:szCs w:val="18"/>
              </w:rPr>
              <w:t>………………………………..</w:t>
            </w:r>
          </w:p>
          <w:p w14:paraId="50672E61" w14:textId="77777777" w:rsidR="00905693" w:rsidRPr="00185D1A" w:rsidRDefault="00905693">
            <w:pPr>
              <w:spacing w:after="0" w:line="240" w:lineRule="auto"/>
              <w:ind w:left="720"/>
              <w:jc w:val="both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  <w:p w14:paraId="216B14F6" w14:textId="77777777" w:rsidR="00905693" w:rsidRPr="00185D1A" w:rsidRDefault="00905693">
            <w:pPr>
              <w:spacing w:after="0" w:line="240" w:lineRule="auto"/>
              <w:ind w:left="720"/>
              <w:jc w:val="both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  <w:p w14:paraId="240FD884" w14:textId="77777777" w:rsidR="00905693" w:rsidRPr="00185D1A" w:rsidRDefault="003307CF">
            <w:pPr>
              <w:numPr>
                <w:ilvl w:val="0"/>
                <w:numId w:val="3"/>
              </w:numP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 w:rsidRPr="00185D1A">
              <w:rPr>
                <w:rFonts w:ascii="Arial" w:eastAsia="Arial" w:hAnsi="Arial" w:cs="Arial"/>
                <w:color w:val="000000"/>
                <w:sz w:val="18"/>
                <w:szCs w:val="18"/>
              </w:rPr>
              <w:lastRenderedPageBreak/>
              <w:t>………………………………..</w:t>
            </w:r>
          </w:p>
          <w:p w14:paraId="0EF20DCF" w14:textId="77777777" w:rsidR="00905693" w:rsidRPr="00185D1A" w:rsidRDefault="00905693">
            <w:pPr>
              <w:ind w:left="360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  <w:p w14:paraId="7708671B" w14:textId="77777777" w:rsidR="00905693" w:rsidRPr="00185D1A" w:rsidRDefault="00905693">
            <w:pPr>
              <w:spacing w:after="0" w:line="240" w:lineRule="auto"/>
              <w:ind w:left="720"/>
              <w:jc w:val="both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  <w:p w14:paraId="18687DC2" w14:textId="77777777" w:rsidR="00905693" w:rsidRPr="00185D1A" w:rsidRDefault="003307CF">
            <w:pPr>
              <w:numPr>
                <w:ilvl w:val="0"/>
                <w:numId w:val="3"/>
              </w:numP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 w:rsidRPr="00185D1A">
              <w:rPr>
                <w:rFonts w:ascii="Arial" w:eastAsia="Arial" w:hAnsi="Arial" w:cs="Arial"/>
                <w:color w:val="000000"/>
                <w:sz w:val="18"/>
                <w:szCs w:val="18"/>
              </w:rPr>
              <w:t>………………………………..</w:t>
            </w:r>
          </w:p>
          <w:p w14:paraId="7BAD3432" w14:textId="77777777" w:rsidR="00905693" w:rsidRPr="00185D1A" w:rsidRDefault="00905693">
            <w:pP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  <w:p w14:paraId="3EB84F43" w14:textId="77777777" w:rsidR="00905693" w:rsidRPr="00185D1A" w:rsidRDefault="00905693">
            <w:pP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  <w:p w14:paraId="3FC582CC" w14:textId="77777777" w:rsidR="00905693" w:rsidRPr="00185D1A" w:rsidRDefault="00905693">
            <w:pP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  <w:p w14:paraId="1737B490" w14:textId="77777777" w:rsidR="00905693" w:rsidRPr="00185D1A" w:rsidRDefault="00905693">
            <w:pP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  <w:p w14:paraId="4F16B3BB" w14:textId="77777777" w:rsidR="00905693" w:rsidRPr="00185D1A" w:rsidRDefault="00905693">
            <w:pP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  <w:p w14:paraId="34F9E859" w14:textId="77777777" w:rsidR="00905693" w:rsidRPr="00185D1A" w:rsidRDefault="00905693">
            <w:pP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  <w:p w14:paraId="725368E2" w14:textId="77777777" w:rsidR="00905693" w:rsidRPr="00185D1A" w:rsidRDefault="00905693">
            <w:pP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  <w:p w14:paraId="04EB9C0B" w14:textId="77777777" w:rsidR="00905693" w:rsidRPr="00185D1A" w:rsidRDefault="00905693">
            <w:pP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  <w:p w14:paraId="5DCE01E0" w14:textId="77777777" w:rsidR="00905693" w:rsidRPr="00185D1A" w:rsidRDefault="00905693">
            <w:pP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  <w:p w14:paraId="432ACAD6" w14:textId="77777777" w:rsidR="00905693" w:rsidRPr="00185D1A" w:rsidRDefault="003307CF">
            <w:pPr>
              <w:jc w:val="both"/>
              <w:rPr>
                <w:rFonts w:ascii="Arial" w:eastAsia="Arial" w:hAnsi="Arial" w:cs="Arial"/>
                <w:b/>
                <w:bCs/>
                <w:color w:val="000000"/>
                <w:sz w:val="18"/>
                <w:szCs w:val="18"/>
              </w:rPr>
            </w:pPr>
            <w:r w:rsidRPr="00185D1A">
              <w:rPr>
                <w:rFonts w:ascii="Arial" w:eastAsia="Arial" w:hAnsi="Arial" w:cs="Arial"/>
                <w:b/>
                <w:bCs/>
                <w:color w:val="000000"/>
                <w:sz w:val="18"/>
                <w:szCs w:val="18"/>
              </w:rPr>
              <w:t>G. FUNKCJE WEWNĘTRZNYCH ZABEZPIECZEŃ URZĄDZENIA:</w:t>
            </w:r>
          </w:p>
          <w:p w14:paraId="5BB45320" w14:textId="77777777" w:rsidR="00905693" w:rsidRPr="00185D1A" w:rsidRDefault="00905693">
            <w:pP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  <w:p w14:paraId="2FE5D53B" w14:textId="77777777" w:rsidR="00905693" w:rsidRPr="00185D1A" w:rsidRDefault="003307CF">
            <w:pPr>
              <w:numPr>
                <w:ilvl w:val="0"/>
                <w:numId w:val="4"/>
              </w:numPr>
              <w:spacing w:after="0" w:line="480" w:lineRule="auto"/>
              <w:jc w:val="both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 w:rsidRPr="00185D1A">
              <w:rPr>
                <w:rFonts w:ascii="Arial" w:eastAsia="Arial" w:hAnsi="Arial" w:cs="Arial"/>
                <w:color w:val="000000"/>
                <w:sz w:val="18"/>
                <w:szCs w:val="18"/>
              </w:rPr>
              <w:t>………………………………..</w:t>
            </w:r>
          </w:p>
          <w:p w14:paraId="1F3213C6" w14:textId="77777777" w:rsidR="00905693" w:rsidRPr="00185D1A" w:rsidRDefault="00905693">
            <w:pPr>
              <w:spacing w:after="0" w:line="480" w:lineRule="auto"/>
              <w:jc w:val="both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  <w:p w14:paraId="5F2D5683" w14:textId="77777777" w:rsidR="00905693" w:rsidRPr="00185D1A" w:rsidRDefault="003307CF">
            <w:pPr>
              <w:numPr>
                <w:ilvl w:val="0"/>
                <w:numId w:val="4"/>
              </w:numPr>
              <w:spacing w:after="0" w:line="480" w:lineRule="auto"/>
              <w:jc w:val="both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 w:rsidRPr="00185D1A">
              <w:rPr>
                <w:rFonts w:ascii="Arial" w:eastAsia="Arial" w:hAnsi="Arial" w:cs="Arial"/>
                <w:color w:val="000000"/>
                <w:sz w:val="18"/>
                <w:szCs w:val="18"/>
              </w:rPr>
              <w:t>………………………………..</w:t>
            </w:r>
          </w:p>
          <w:p w14:paraId="695CD9A5" w14:textId="77777777" w:rsidR="00905693" w:rsidRPr="00185D1A" w:rsidRDefault="00905693">
            <w:pPr>
              <w:spacing w:after="0" w:line="480" w:lineRule="auto"/>
              <w:jc w:val="both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  <w:p w14:paraId="2A168B06" w14:textId="77777777" w:rsidR="00905693" w:rsidRPr="00185D1A" w:rsidRDefault="003307CF">
            <w:pPr>
              <w:numPr>
                <w:ilvl w:val="0"/>
                <w:numId w:val="4"/>
              </w:numPr>
              <w:spacing w:after="0" w:line="480" w:lineRule="auto"/>
              <w:jc w:val="both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 w:rsidRPr="00185D1A">
              <w:rPr>
                <w:rFonts w:ascii="Arial" w:eastAsia="Arial" w:hAnsi="Arial" w:cs="Arial"/>
                <w:color w:val="000000"/>
                <w:sz w:val="18"/>
                <w:szCs w:val="18"/>
              </w:rPr>
              <w:t>………………………………..</w:t>
            </w:r>
          </w:p>
          <w:p w14:paraId="3DE0373A" w14:textId="77777777" w:rsidR="00905693" w:rsidRPr="00185D1A" w:rsidRDefault="00905693">
            <w:pPr>
              <w:spacing w:after="0" w:line="480" w:lineRule="auto"/>
              <w:ind w:left="720"/>
              <w:jc w:val="both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  <w:p w14:paraId="5DB381F0" w14:textId="77777777" w:rsidR="00905693" w:rsidRPr="00185D1A" w:rsidRDefault="003307CF">
            <w:pPr>
              <w:numPr>
                <w:ilvl w:val="0"/>
                <w:numId w:val="4"/>
              </w:numPr>
              <w:spacing w:after="0" w:line="480" w:lineRule="auto"/>
              <w:jc w:val="both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 w:rsidRPr="00185D1A">
              <w:rPr>
                <w:rFonts w:ascii="Arial" w:eastAsia="Arial" w:hAnsi="Arial" w:cs="Arial"/>
                <w:color w:val="000000"/>
                <w:sz w:val="18"/>
                <w:szCs w:val="18"/>
              </w:rPr>
              <w:t>………………………………..</w:t>
            </w:r>
          </w:p>
          <w:p w14:paraId="4A8CB42C" w14:textId="77777777" w:rsidR="00905693" w:rsidRPr="00185D1A" w:rsidRDefault="00905693">
            <w:pPr>
              <w:spacing w:after="0" w:line="480" w:lineRule="auto"/>
              <w:ind w:left="720"/>
              <w:jc w:val="both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  <w:p w14:paraId="12E8C99D" w14:textId="77777777" w:rsidR="00905693" w:rsidRPr="00185D1A" w:rsidRDefault="003307CF">
            <w:pPr>
              <w:numPr>
                <w:ilvl w:val="0"/>
                <w:numId w:val="4"/>
              </w:numPr>
              <w:spacing w:after="0" w:line="480" w:lineRule="auto"/>
              <w:jc w:val="both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 w:rsidRPr="00185D1A">
              <w:rPr>
                <w:rFonts w:ascii="Arial" w:eastAsia="Arial" w:hAnsi="Arial" w:cs="Arial"/>
                <w:color w:val="000000"/>
                <w:sz w:val="18"/>
                <w:szCs w:val="18"/>
              </w:rPr>
              <w:t>………………………………..</w:t>
            </w:r>
          </w:p>
          <w:p w14:paraId="078B4668" w14:textId="77777777" w:rsidR="00905693" w:rsidRPr="00185D1A" w:rsidRDefault="00905693">
            <w:pPr>
              <w:spacing w:after="0" w:line="480" w:lineRule="auto"/>
              <w:ind w:left="720"/>
              <w:jc w:val="both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  <w:p w14:paraId="0518CA5E" w14:textId="77777777" w:rsidR="00905693" w:rsidRPr="00185D1A" w:rsidRDefault="003307CF">
            <w:pPr>
              <w:numPr>
                <w:ilvl w:val="0"/>
                <w:numId w:val="4"/>
              </w:numPr>
              <w:spacing w:after="0" w:line="480" w:lineRule="auto"/>
              <w:jc w:val="both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 w:rsidRPr="00185D1A">
              <w:rPr>
                <w:rFonts w:ascii="Arial" w:eastAsia="Arial" w:hAnsi="Arial" w:cs="Arial"/>
                <w:color w:val="000000"/>
                <w:sz w:val="18"/>
                <w:szCs w:val="18"/>
              </w:rPr>
              <w:t>………………………………..</w:t>
            </w:r>
          </w:p>
          <w:p w14:paraId="23182FAC" w14:textId="77777777" w:rsidR="00905693" w:rsidRPr="00185D1A" w:rsidRDefault="00905693">
            <w:pPr>
              <w:spacing w:after="0" w:line="480" w:lineRule="auto"/>
              <w:jc w:val="both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  <w:p w14:paraId="71E9A3CF" w14:textId="77777777" w:rsidR="00905693" w:rsidRPr="00185D1A" w:rsidRDefault="00905693">
            <w:pPr>
              <w:spacing w:after="0" w:line="480" w:lineRule="auto"/>
              <w:jc w:val="both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</w:p>
        </w:tc>
      </w:tr>
      <w:tr w:rsidR="00905693" w14:paraId="1AE78FFC" w14:textId="77777777" w:rsidTr="003307CF">
        <w:trPr>
          <w:trHeight w:val="3572"/>
          <w:jc w:val="center"/>
        </w:trPr>
        <w:tc>
          <w:tcPr>
            <w:tcW w:w="6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 w14:paraId="7C5172BE" w14:textId="2E599792" w:rsidR="00905693" w:rsidRDefault="003307CF">
            <w:pPr>
              <w:spacing w:after="0" w:line="240" w:lineRule="auto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lastRenderedPageBreak/>
              <w:t>2.</w:t>
            </w:r>
          </w:p>
        </w:tc>
        <w:tc>
          <w:tcPr>
            <w:tcW w:w="425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 w14:paraId="5BABF00A" w14:textId="77777777" w:rsidR="00905693" w:rsidRPr="00185D1A" w:rsidRDefault="003307CF">
            <w:pP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 w:rsidRPr="00185D1A">
              <w:rPr>
                <w:rFonts w:ascii="Arial" w:eastAsia="Arial" w:hAnsi="Arial" w:cs="Arial"/>
                <w:color w:val="000000"/>
                <w:sz w:val="18"/>
                <w:szCs w:val="18"/>
              </w:rPr>
              <w:t xml:space="preserve"> Inne wymagania:</w:t>
            </w:r>
          </w:p>
          <w:p w14:paraId="6E2483C6" w14:textId="77777777" w:rsidR="00905693" w:rsidRPr="00185D1A" w:rsidRDefault="003307CF" w:rsidP="003307C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370"/>
              </w:tabs>
              <w:spacing w:after="0" w:line="240" w:lineRule="auto"/>
              <w:ind w:left="369" w:hanging="284"/>
              <w:jc w:val="both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 w:rsidRPr="00185D1A">
              <w:rPr>
                <w:rFonts w:ascii="Arial" w:eastAsia="Arial" w:hAnsi="Arial" w:cs="Arial"/>
                <w:color w:val="000000"/>
                <w:sz w:val="18"/>
                <w:szCs w:val="18"/>
              </w:rPr>
              <w:t>1.</w:t>
            </w:r>
            <w:r w:rsidRPr="00185D1A">
              <w:rPr>
                <w:rFonts w:ascii="Arial" w:eastAsia="Arial" w:hAnsi="Arial" w:cs="Arial"/>
                <w:color w:val="000000"/>
                <w:sz w:val="18"/>
                <w:szCs w:val="18"/>
              </w:rPr>
              <w:tab/>
              <w:t>Dostarczone urządzenie będzie fabrycznie nowe.</w:t>
            </w:r>
          </w:p>
          <w:p w14:paraId="09E04276" w14:textId="77777777" w:rsidR="00905693" w:rsidRPr="00185D1A" w:rsidRDefault="003307CF" w:rsidP="003307C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370"/>
              </w:tabs>
              <w:spacing w:after="0" w:line="240" w:lineRule="auto"/>
              <w:ind w:left="369" w:hanging="284"/>
              <w:jc w:val="both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 w:rsidRPr="00185D1A">
              <w:rPr>
                <w:rFonts w:ascii="Arial" w:eastAsia="Arial" w:hAnsi="Arial" w:cs="Arial"/>
                <w:color w:val="000000"/>
                <w:sz w:val="18"/>
                <w:szCs w:val="18"/>
              </w:rPr>
              <w:t>2.</w:t>
            </w:r>
            <w:r w:rsidRPr="00185D1A">
              <w:rPr>
                <w:rFonts w:ascii="Arial" w:eastAsia="Arial" w:hAnsi="Arial" w:cs="Arial"/>
                <w:color w:val="000000"/>
                <w:sz w:val="18"/>
                <w:szCs w:val="18"/>
              </w:rPr>
              <w:tab/>
              <w:t>Wymagane świadectwo kalibracji fabrycznej.</w:t>
            </w:r>
          </w:p>
          <w:p w14:paraId="7B626255" w14:textId="77777777" w:rsidR="00905693" w:rsidRPr="00185D1A" w:rsidRDefault="003307CF" w:rsidP="003307C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370"/>
              </w:tabs>
              <w:spacing w:after="0" w:line="240" w:lineRule="auto"/>
              <w:ind w:left="369" w:hanging="284"/>
              <w:jc w:val="both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 w:rsidRPr="00185D1A">
              <w:rPr>
                <w:rFonts w:ascii="Arial" w:eastAsia="Arial" w:hAnsi="Arial" w:cs="Arial"/>
                <w:color w:val="000000"/>
                <w:sz w:val="18"/>
                <w:szCs w:val="18"/>
              </w:rPr>
              <w:t>3.</w:t>
            </w:r>
            <w:r w:rsidRPr="00185D1A">
              <w:rPr>
                <w:rFonts w:ascii="Arial" w:eastAsia="Arial" w:hAnsi="Arial" w:cs="Arial"/>
                <w:color w:val="000000"/>
                <w:sz w:val="18"/>
                <w:szCs w:val="18"/>
              </w:rPr>
              <w:tab/>
              <w:t>Dostarczone urządzenie musi posiadać znak bezpieczeństwa CE, a także spełniać wymagania bhp i ppoż. określone                                        w przepisach dla tego typu urządzeń.</w:t>
            </w:r>
          </w:p>
          <w:p w14:paraId="0863634C" w14:textId="77777777" w:rsidR="00905693" w:rsidRPr="00185D1A" w:rsidRDefault="003307CF" w:rsidP="003307C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370"/>
              </w:tabs>
              <w:spacing w:after="0" w:line="240" w:lineRule="auto"/>
              <w:ind w:left="369" w:hanging="284"/>
              <w:jc w:val="both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 w:rsidRPr="00185D1A">
              <w:rPr>
                <w:rFonts w:ascii="Arial" w:eastAsia="Arial" w:hAnsi="Arial" w:cs="Arial"/>
                <w:color w:val="000000"/>
                <w:sz w:val="18"/>
                <w:szCs w:val="18"/>
              </w:rPr>
              <w:t>4.</w:t>
            </w:r>
            <w:r w:rsidRPr="00185D1A">
              <w:rPr>
                <w:rFonts w:ascii="Arial" w:eastAsia="Arial" w:hAnsi="Arial" w:cs="Arial"/>
                <w:color w:val="000000"/>
                <w:sz w:val="18"/>
                <w:szCs w:val="18"/>
              </w:rPr>
              <w:tab/>
              <w:t>Gwarancja na urządzenie co najmniej 24 miesiące.</w:t>
            </w:r>
          </w:p>
          <w:p w14:paraId="67E51D5E" w14:textId="77777777" w:rsidR="00905693" w:rsidRPr="00185D1A" w:rsidRDefault="003307CF" w:rsidP="003307C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370"/>
              </w:tabs>
              <w:spacing w:after="0" w:line="240" w:lineRule="auto"/>
              <w:ind w:left="369" w:hanging="284"/>
              <w:jc w:val="both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 w:rsidRPr="00185D1A">
              <w:rPr>
                <w:rFonts w:ascii="Arial" w:eastAsia="Arial" w:hAnsi="Arial" w:cs="Arial"/>
                <w:color w:val="000000"/>
                <w:sz w:val="18"/>
                <w:szCs w:val="18"/>
              </w:rPr>
              <w:t>5.</w:t>
            </w:r>
            <w:r w:rsidRPr="00185D1A">
              <w:rPr>
                <w:rFonts w:ascii="Arial" w:eastAsia="Arial" w:hAnsi="Arial" w:cs="Arial"/>
                <w:color w:val="000000"/>
                <w:sz w:val="18"/>
                <w:szCs w:val="18"/>
              </w:rPr>
              <w:tab/>
              <w:t>Serwis pogwarancyjny: deklarowana dostępność usług serwisowych.</w:t>
            </w:r>
          </w:p>
          <w:p w14:paraId="5BA49948" w14:textId="77777777" w:rsidR="00905693" w:rsidRPr="00185D1A" w:rsidRDefault="003307CF" w:rsidP="003307C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370"/>
              </w:tabs>
              <w:spacing w:after="0" w:line="240" w:lineRule="auto"/>
              <w:ind w:left="369" w:hanging="284"/>
              <w:jc w:val="both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 w:rsidRPr="00185D1A">
              <w:rPr>
                <w:rFonts w:ascii="Arial" w:eastAsia="Arial" w:hAnsi="Arial" w:cs="Arial"/>
                <w:color w:val="000000"/>
                <w:sz w:val="18"/>
                <w:szCs w:val="18"/>
              </w:rPr>
              <w:t>6.</w:t>
            </w:r>
            <w:r w:rsidRPr="00185D1A">
              <w:rPr>
                <w:rFonts w:ascii="Arial" w:eastAsia="Arial" w:hAnsi="Arial" w:cs="Arial"/>
                <w:color w:val="000000"/>
                <w:sz w:val="18"/>
                <w:szCs w:val="18"/>
              </w:rPr>
              <w:tab/>
              <w:t>Instrukcja obsługi w języku angielskim lub polskim, opisująca instalację oraz obsługę aparatury.</w:t>
            </w:r>
          </w:p>
          <w:p w14:paraId="54993BD7" w14:textId="77777777" w:rsidR="00905693" w:rsidRPr="00185D1A" w:rsidRDefault="003307CF" w:rsidP="003307C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370"/>
              </w:tabs>
              <w:spacing w:after="0" w:line="240" w:lineRule="auto"/>
              <w:ind w:left="369" w:hanging="284"/>
              <w:jc w:val="both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 w:rsidRPr="00185D1A">
              <w:rPr>
                <w:rFonts w:ascii="Arial" w:eastAsia="Arial" w:hAnsi="Arial" w:cs="Arial"/>
                <w:color w:val="000000"/>
                <w:sz w:val="18"/>
                <w:szCs w:val="18"/>
              </w:rPr>
              <w:t>7.</w:t>
            </w:r>
            <w:r w:rsidRPr="00185D1A">
              <w:rPr>
                <w:rFonts w:ascii="Arial" w:eastAsia="Arial" w:hAnsi="Arial" w:cs="Arial"/>
                <w:color w:val="000000"/>
                <w:sz w:val="18"/>
                <w:szCs w:val="18"/>
              </w:rPr>
              <w:tab/>
              <w:t xml:space="preserve">Aparatura powinna zostać bezpiecznie </w:t>
            </w:r>
            <w:r w:rsidRPr="00185D1A">
              <w:rPr>
                <w:rFonts w:ascii="Arial" w:eastAsia="Arial" w:hAnsi="Arial" w:cs="Arial"/>
                <w:sz w:val="18"/>
                <w:szCs w:val="18"/>
              </w:rPr>
              <w:t>dostarczona do Politechniki Wrocławskiej.</w:t>
            </w:r>
          </w:p>
        </w:tc>
        <w:tc>
          <w:tcPr>
            <w:tcW w:w="43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3F3F3"/>
          </w:tcPr>
          <w:p w14:paraId="15999B66" w14:textId="77777777" w:rsidR="00905693" w:rsidRPr="00185D1A" w:rsidRDefault="003307CF">
            <w:pPr>
              <w:spacing w:after="0" w:line="276" w:lineRule="auto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 w:rsidRPr="00185D1A">
              <w:rPr>
                <w:rFonts w:ascii="Arial" w:eastAsia="Arial" w:hAnsi="Arial" w:cs="Arial"/>
                <w:color w:val="000000"/>
                <w:sz w:val="18"/>
                <w:szCs w:val="18"/>
              </w:rPr>
              <w:t xml:space="preserve">    Inne wymagania:</w:t>
            </w:r>
          </w:p>
          <w:p w14:paraId="40EB47EF" w14:textId="77777777" w:rsidR="00905693" w:rsidRPr="00185D1A" w:rsidRDefault="003307CF">
            <w:pPr>
              <w:numPr>
                <w:ilvl w:val="0"/>
                <w:numId w:val="2"/>
              </w:numPr>
              <w:spacing w:after="0" w:line="240" w:lineRule="auto"/>
              <w:ind w:left="702" w:hanging="425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 w:rsidRPr="00185D1A">
              <w:rPr>
                <w:rFonts w:ascii="Arial" w:eastAsia="Arial" w:hAnsi="Arial" w:cs="Arial"/>
                <w:color w:val="000000"/>
                <w:sz w:val="18"/>
                <w:szCs w:val="18"/>
              </w:rPr>
              <w:t>………………………………..</w:t>
            </w:r>
          </w:p>
          <w:p w14:paraId="1D33784A" w14:textId="77777777" w:rsidR="00905693" w:rsidRPr="00185D1A" w:rsidRDefault="00905693">
            <w:pPr>
              <w:spacing w:after="0" w:line="240" w:lineRule="auto"/>
              <w:ind w:left="702" w:hanging="425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  <w:p w14:paraId="5A9A67E7" w14:textId="77777777" w:rsidR="00905693" w:rsidRPr="00185D1A" w:rsidRDefault="003307CF">
            <w:pPr>
              <w:numPr>
                <w:ilvl w:val="0"/>
                <w:numId w:val="2"/>
              </w:numPr>
              <w:spacing w:after="0" w:line="240" w:lineRule="auto"/>
              <w:ind w:left="702" w:hanging="425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 w:rsidRPr="00185D1A">
              <w:rPr>
                <w:rFonts w:ascii="Arial" w:eastAsia="Arial" w:hAnsi="Arial" w:cs="Arial"/>
                <w:color w:val="000000"/>
                <w:sz w:val="18"/>
                <w:szCs w:val="18"/>
              </w:rPr>
              <w:t>………………………………..</w:t>
            </w:r>
          </w:p>
          <w:p w14:paraId="7090EB85" w14:textId="77777777" w:rsidR="00905693" w:rsidRPr="00185D1A" w:rsidRDefault="00905693">
            <w:pPr>
              <w:spacing w:after="0" w:line="240" w:lineRule="auto"/>
              <w:ind w:left="702" w:hanging="425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  <w:p w14:paraId="02A84F05" w14:textId="77777777" w:rsidR="00905693" w:rsidRPr="00185D1A" w:rsidRDefault="003307CF">
            <w:pPr>
              <w:numPr>
                <w:ilvl w:val="0"/>
                <w:numId w:val="2"/>
              </w:numPr>
              <w:spacing w:after="0" w:line="240" w:lineRule="auto"/>
              <w:ind w:left="702" w:hanging="425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 w:rsidRPr="00185D1A">
              <w:rPr>
                <w:rFonts w:ascii="Arial" w:eastAsia="Arial" w:hAnsi="Arial" w:cs="Arial"/>
                <w:color w:val="000000"/>
                <w:sz w:val="18"/>
                <w:szCs w:val="18"/>
              </w:rPr>
              <w:t>………………………………..</w:t>
            </w:r>
          </w:p>
          <w:p w14:paraId="0DEC367B" w14:textId="77777777" w:rsidR="00905693" w:rsidRPr="00185D1A" w:rsidRDefault="00905693">
            <w:pPr>
              <w:spacing w:after="0" w:line="240" w:lineRule="auto"/>
              <w:ind w:left="702" w:hanging="425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  <w:p w14:paraId="39F2C0FD" w14:textId="77777777" w:rsidR="00905693" w:rsidRPr="00185D1A" w:rsidRDefault="003307CF">
            <w:pPr>
              <w:numPr>
                <w:ilvl w:val="0"/>
                <w:numId w:val="2"/>
              </w:numPr>
              <w:spacing w:after="0" w:line="240" w:lineRule="auto"/>
              <w:ind w:left="702" w:hanging="425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 w:rsidRPr="00185D1A">
              <w:rPr>
                <w:rFonts w:ascii="Arial" w:eastAsia="Arial" w:hAnsi="Arial" w:cs="Arial"/>
                <w:color w:val="000000"/>
                <w:sz w:val="18"/>
                <w:szCs w:val="18"/>
              </w:rPr>
              <w:t>………………………………..</w:t>
            </w:r>
          </w:p>
          <w:p w14:paraId="30E26C26" w14:textId="77777777" w:rsidR="00905693" w:rsidRPr="00185D1A" w:rsidRDefault="00905693">
            <w:pPr>
              <w:spacing w:after="0" w:line="240" w:lineRule="auto"/>
              <w:ind w:left="702" w:hanging="425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  <w:p w14:paraId="795BB728" w14:textId="77777777" w:rsidR="00905693" w:rsidRPr="00185D1A" w:rsidRDefault="003307CF">
            <w:pPr>
              <w:numPr>
                <w:ilvl w:val="0"/>
                <w:numId w:val="2"/>
              </w:numPr>
              <w:spacing w:after="0" w:line="240" w:lineRule="auto"/>
              <w:ind w:left="702" w:hanging="425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 w:rsidRPr="00185D1A">
              <w:rPr>
                <w:rFonts w:ascii="Arial" w:eastAsia="Arial" w:hAnsi="Arial" w:cs="Arial"/>
                <w:color w:val="000000"/>
                <w:sz w:val="18"/>
                <w:szCs w:val="18"/>
              </w:rPr>
              <w:t>……………………………….</w:t>
            </w:r>
          </w:p>
          <w:p w14:paraId="4E8E7310" w14:textId="77777777" w:rsidR="00905693" w:rsidRPr="00185D1A" w:rsidRDefault="00905693">
            <w:pPr>
              <w:spacing w:after="0" w:line="240" w:lineRule="auto"/>
              <w:ind w:left="702" w:hanging="425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  <w:p w14:paraId="49E11EA1" w14:textId="77777777" w:rsidR="00905693" w:rsidRPr="00185D1A" w:rsidRDefault="003307CF">
            <w:pPr>
              <w:numPr>
                <w:ilvl w:val="0"/>
                <w:numId w:val="2"/>
              </w:numPr>
              <w:spacing w:after="0" w:line="240" w:lineRule="auto"/>
              <w:ind w:left="702" w:hanging="425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 w:rsidRPr="00185D1A">
              <w:rPr>
                <w:rFonts w:ascii="Arial" w:eastAsia="Arial" w:hAnsi="Arial" w:cs="Arial"/>
                <w:color w:val="000000"/>
                <w:sz w:val="18"/>
                <w:szCs w:val="18"/>
              </w:rPr>
              <w:t>……………………………….</w:t>
            </w:r>
          </w:p>
          <w:p w14:paraId="5C60DCF4" w14:textId="77777777" w:rsidR="00905693" w:rsidRPr="00185D1A" w:rsidRDefault="00905693">
            <w:pPr>
              <w:spacing w:after="0" w:line="240" w:lineRule="auto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  <w:p w14:paraId="0B096E03" w14:textId="77777777" w:rsidR="00905693" w:rsidRPr="00185D1A" w:rsidRDefault="003307CF">
            <w:pPr>
              <w:numPr>
                <w:ilvl w:val="0"/>
                <w:numId w:val="2"/>
              </w:numPr>
              <w:spacing w:after="0" w:line="240" w:lineRule="auto"/>
              <w:ind w:left="702" w:hanging="425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 w:rsidRPr="00185D1A">
              <w:rPr>
                <w:rFonts w:ascii="Arial" w:eastAsia="Arial" w:hAnsi="Arial" w:cs="Arial"/>
                <w:color w:val="000000"/>
                <w:sz w:val="18"/>
                <w:szCs w:val="18"/>
              </w:rPr>
              <w:t>……………………………….</w:t>
            </w:r>
          </w:p>
          <w:p w14:paraId="03CE15C0" w14:textId="77777777" w:rsidR="00905693" w:rsidRPr="00185D1A" w:rsidRDefault="00905693">
            <w:pPr>
              <w:spacing w:after="0" w:line="240" w:lineRule="auto"/>
              <w:ind w:left="702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  <w:p w14:paraId="1425241F" w14:textId="77777777" w:rsidR="00905693" w:rsidRPr="00185D1A" w:rsidRDefault="00905693">
            <w:pPr>
              <w:spacing w:after="0" w:line="240" w:lineRule="auto"/>
              <w:ind w:left="702" w:hanging="425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  <w:p w14:paraId="6FE763AB" w14:textId="77777777" w:rsidR="00905693" w:rsidRPr="00185D1A" w:rsidRDefault="00905693">
            <w:pPr>
              <w:spacing w:after="0" w:line="240" w:lineRule="auto"/>
              <w:ind w:left="702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</w:tc>
      </w:tr>
      <w:tr w:rsidR="00905693" w14:paraId="3F5DFAA1" w14:textId="77777777" w:rsidTr="003307CF">
        <w:trPr>
          <w:trHeight w:val="207"/>
          <w:jc w:val="center"/>
        </w:trPr>
        <w:tc>
          <w:tcPr>
            <w:tcW w:w="9237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408B6993" w14:textId="6CCC354C" w:rsidR="00905693" w:rsidRDefault="003307CF">
            <w:pPr>
              <w:spacing w:after="0" w:line="360" w:lineRule="auto"/>
              <w:jc w:val="center"/>
              <w:rPr>
                <w:rFonts w:ascii="Arial" w:eastAsia="Arial" w:hAnsi="Arial" w:cs="Arial"/>
                <w:b/>
                <w:bCs/>
                <w:i/>
                <w:iCs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Nazwa, typ</w:t>
            </w: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/</w:t>
            </w: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 xml:space="preserve"> model i producent oferowanego urządzenia (</w:t>
            </w:r>
            <w:r>
              <w:rPr>
                <w:rFonts w:ascii="Arial" w:eastAsia="Arial" w:hAnsi="Arial" w:cs="Arial"/>
                <w:b/>
                <w:bCs/>
                <w:i/>
                <w:iCs/>
                <w:color w:val="000000"/>
                <w:sz w:val="20"/>
                <w:szCs w:val="20"/>
              </w:rPr>
              <w:t>wypełnia Wykonawca)</w:t>
            </w:r>
          </w:p>
        </w:tc>
      </w:tr>
      <w:tr w:rsidR="00905693" w14:paraId="1AE31C81" w14:textId="77777777" w:rsidTr="003307CF">
        <w:trPr>
          <w:trHeight w:val="660"/>
          <w:jc w:val="center"/>
        </w:trPr>
        <w:tc>
          <w:tcPr>
            <w:tcW w:w="9237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3F3F3"/>
          </w:tcPr>
          <w:p w14:paraId="7EC33504" w14:textId="77777777" w:rsidR="003307CF" w:rsidRPr="00BB559D" w:rsidRDefault="003307CF" w:rsidP="003307CF">
            <w:pPr>
              <w:spacing w:after="0" w:line="360" w:lineRule="auto"/>
              <w:jc w:val="center"/>
              <w:rPr>
                <w:rFonts w:ascii="Arial" w:eastAsia="Times New Roman" w:hAnsi="Arial" w:cs="Arial"/>
                <w:i/>
                <w:iCs/>
                <w:color w:val="000000"/>
                <w:sz w:val="18"/>
                <w:szCs w:val="18"/>
              </w:rPr>
            </w:pPr>
          </w:p>
          <w:p w14:paraId="21D5DC75" w14:textId="77777777" w:rsidR="003307CF" w:rsidRPr="00BB559D" w:rsidRDefault="003307CF" w:rsidP="003307CF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B559D">
              <w:rPr>
                <w:rFonts w:ascii="Arial" w:hAnsi="Arial" w:cs="Arial"/>
                <w:sz w:val="18"/>
                <w:szCs w:val="18"/>
              </w:rPr>
              <w:fldChar w:fldCharType="begin">
                <w:ffData>
                  <w:name w:val="Text4"/>
                  <w:enabled/>
                  <w:calcOnExit w:val="0"/>
                  <w:textInput/>
                </w:ffData>
              </w:fldChar>
            </w:r>
            <w:r w:rsidRPr="00BB559D">
              <w:rPr>
                <w:rFonts w:ascii="Arial" w:hAnsi="Arial" w:cs="Arial"/>
                <w:sz w:val="18"/>
                <w:szCs w:val="18"/>
              </w:rPr>
              <w:instrText xml:space="preserve"> FORMTEXT </w:instrText>
            </w:r>
            <w:r w:rsidRPr="00BB559D">
              <w:rPr>
                <w:rFonts w:ascii="Arial" w:hAnsi="Arial" w:cs="Arial"/>
                <w:sz w:val="18"/>
                <w:szCs w:val="18"/>
              </w:rPr>
            </w:r>
            <w:r w:rsidRPr="00BB559D">
              <w:rPr>
                <w:rFonts w:ascii="Arial" w:hAnsi="Arial" w:cs="Arial"/>
                <w:sz w:val="18"/>
                <w:szCs w:val="18"/>
              </w:rPr>
              <w:fldChar w:fldCharType="separate"/>
            </w:r>
            <w:r w:rsidRPr="00BB559D">
              <w:rPr>
                <w:rFonts w:ascii="Arial" w:eastAsia="Arial Unicode MS" w:hAnsi="Arial" w:cs="Arial"/>
                <w:noProof/>
                <w:sz w:val="18"/>
                <w:szCs w:val="18"/>
              </w:rPr>
              <w:t> </w:t>
            </w:r>
            <w:r w:rsidRPr="00BB559D">
              <w:rPr>
                <w:rFonts w:ascii="Arial" w:eastAsia="Arial Unicode MS" w:hAnsi="Arial" w:cs="Arial"/>
                <w:noProof/>
                <w:sz w:val="18"/>
                <w:szCs w:val="18"/>
              </w:rPr>
              <w:t> </w:t>
            </w:r>
            <w:r w:rsidRPr="00BB559D">
              <w:rPr>
                <w:rFonts w:ascii="Arial" w:eastAsia="Arial Unicode MS" w:hAnsi="Arial" w:cs="Arial"/>
                <w:noProof/>
                <w:sz w:val="18"/>
                <w:szCs w:val="18"/>
              </w:rPr>
              <w:t> </w:t>
            </w:r>
            <w:r w:rsidRPr="00BB559D">
              <w:rPr>
                <w:rFonts w:ascii="Arial" w:eastAsia="Arial Unicode MS" w:hAnsi="Arial" w:cs="Arial"/>
                <w:noProof/>
                <w:sz w:val="18"/>
                <w:szCs w:val="18"/>
              </w:rPr>
              <w:t> </w:t>
            </w:r>
            <w:r w:rsidRPr="00BB559D">
              <w:rPr>
                <w:rFonts w:ascii="Arial" w:eastAsia="Arial Unicode MS" w:hAnsi="Arial" w:cs="Arial"/>
                <w:noProof/>
                <w:sz w:val="18"/>
                <w:szCs w:val="18"/>
              </w:rPr>
              <w:t> </w:t>
            </w:r>
            <w:r w:rsidRPr="00BB559D">
              <w:rPr>
                <w:rFonts w:ascii="Arial" w:hAnsi="Arial" w:cs="Arial"/>
                <w:sz w:val="18"/>
                <w:szCs w:val="18"/>
              </w:rPr>
              <w:fldChar w:fldCharType="end"/>
            </w:r>
            <w:r w:rsidRPr="00BB559D">
              <w:rPr>
                <w:rFonts w:ascii="Arial" w:hAnsi="Arial" w:cs="Arial"/>
                <w:sz w:val="18"/>
                <w:szCs w:val="18"/>
              </w:rPr>
              <w:fldChar w:fldCharType="begin">
                <w:ffData>
                  <w:name w:val="Text4"/>
                  <w:enabled/>
                  <w:calcOnExit w:val="0"/>
                  <w:textInput/>
                </w:ffData>
              </w:fldChar>
            </w:r>
            <w:r w:rsidRPr="00BB559D">
              <w:rPr>
                <w:rFonts w:ascii="Arial" w:hAnsi="Arial" w:cs="Arial"/>
                <w:sz w:val="18"/>
                <w:szCs w:val="18"/>
              </w:rPr>
              <w:instrText xml:space="preserve"> FORMTEXT </w:instrText>
            </w:r>
            <w:r w:rsidRPr="00BB559D">
              <w:rPr>
                <w:rFonts w:ascii="Arial" w:hAnsi="Arial" w:cs="Arial"/>
                <w:sz w:val="18"/>
                <w:szCs w:val="18"/>
              </w:rPr>
            </w:r>
            <w:r w:rsidRPr="00BB559D">
              <w:rPr>
                <w:rFonts w:ascii="Arial" w:hAnsi="Arial" w:cs="Arial"/>
                <w:sz w:val="18"/>
                <w:szCs w:val="18"/>
              </w:rPr>
              <w:fldChar w:fldCharType="separate"/>
            </w:r>
            <w:r w:rsidRPr="00BB559D">
              <w:rPr>
                <w:rFonts w:ascii="Arial" w:eastAsia="Arial Unicode MS" w:hAnsi="Arial" w:cs="Arial"/>
                <w:noProof/>
                <w:sz w:val="18"/>
                <w:szCs w:val="18"/>
              </w:rPr>
              <w:t> </w:t>
            </w:r>
            <w:r w:rsidRPr="00BB559D">
              <w:rPr>
                <w:rFonts w:ascii="Arial" w:eastAsia="Arial Unicode MS" w:hAnsi="Arial" w:cs="Arial"/>
                <w:noProof/>
                <w:sz w:val="18"/>
                <w:szCs w:val="18"/>
              </w:rPr>
              <w:t> </w:t>
            </w:r>
            <w:r w:rsidRPr="00BB559D">
              <w:rPr>
                <w:rFonts w:ascii="Arial" w:eastAsia="Arial Unicode MS" w:hAnsi="Arial" w:cs="Arial"/>
                <w:noProof/>
                <w:sz w:val="18"/>
                <w:szCs w:val="18"/>
              </w:rPr>
              <w:t> </w:t>
            </w:r>
            <w:r w:rsidRPr="00BB559D">
              <w:rPr>
                <w:rFonts w:ascii="Arial" w:eastAsia="Arial Unicode MS" w:hAnsi="Arial" w:cs="Arial"/>
                <w:noProof/>
                <w:sz w:val="18"/>
                <w:szCs w:val="18"/>
              </w:rPr>
              <w:t> </w:t>
            </w:r>
            <w:r w:rsidRPr="00BB559D">
              <w:rPr>
                <w:rFonts w:ascii="Arial" w:eastAsia="Arial Unicode MS" w:hAnsi="Arial" w:cs="Arial"/>
                <w:noProof/>
                <w:sz w:val="18"/>
                <w:szCs w:val="18"/>
              </w:rPr>
              <w:t> </w:t>
            </w:r>
            <w:r w:rsidRPr="00BB559D">
              <w:rPr>
                <w:rFonts w:ascii="Arial" w:hAnsi="Arial" w:cs="Arial"/>
                <w:sz w:val="18"/>
                <w:szCs w:val="18"/>
              </w:rPr>
              <w:fldChar w:fldCharType="end"/>
            </w:r>
          </w:p>
          <w:p w14:paraId="24772DAD" w14:textId="77777777" w:rsidR="003307CF" w:rsidRPr="00BB559D" w:rsidRDefault="003307CF" w:rsidP="003307CF">
            <w:pPr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BB559D">
              <w:rPr>
                <w:rFonts w:ascii="Arial" w:hAnsi="Arial" w:cs="Arial"/>
                <w:sz w:val="18"/>
                <w:szCs w:val="18"/>
              </w:rPr>
              <w:fldChar w:fldCharType="begin">
                <w:ffData>
                  <w:name w:val="Text4"/>
                  <w:enabled/>
                  <w:calcOnExit w:val="0"/>
                  <w:textInput/>
                </w:ffData>
              </w:fldChar>
            </w:r>
            <w:r w:rsidRPr="00BB559D">
              <w:rPr>
                <w:rFonts w:ascii="Arial" w:hAnsi="Arial" w:cs="Arial"/>
                <w:sz w:val="18"/>
                <w:szCs w:val="18"/>
              </w:rPr>
              <w:instrText xml:space="preserve"> FORMTEXT </w:instrText>
            </w:r>
            <w:r w:rsidRPr="00BB559D">
              <w:rPr>
                <w:rFonts w:ascii="Arial" w:hAnsi="Arial" w:cs="Arial"/>
                <w:sz w:val="18"/>
                <w:szCs w:val="18"/>
              </w:rPr>
            </w:r>
            <w:r w:rsidRPr="00BB559D">
              <w:rPr>
                <w:rFonts w:ascii="Arial" w:hAnsi="Arial" w:cs="Arial"/>
                <w:sz w:val="18"/>
                <w:szCs w:val="18"/>
              </w:rPr>
              <w:fldChar w:fldCharType="separate"/>
            </w:r>
            <w:r w:rsidRPr="00BB559D">
              <w:rPr>
                <w:rFonts w:ascii="Arial" w:eastAsia="Arial Unicode MS" w:hAnsi="Arial" w:cs="Arial"/>
                <w:noProof/>
                <w:sz w:val="18"/>
                <w:szCs w:val="18"/>
              </w:rPr>
              <w:t> </w:t>
            </w:r>
            <w:r w:rsidRPr="00BB559D">
              <w:rPr>
                <w:rFonts w:ascii="Arial" w:eastAsia="Arial Unicode MS" w:hAnsi="Arial" w:cs="Arial"/>
                <w:noProof/>
                <w:sz w:val="18"/>
                <w:szCs w:val="18"/>
              </w:rPr>
              <w:t> </w:t>
            </w:r>
            <w:r w:rsidRPr="00BB559D">
              <w:rPr>
                <w:rFonts w:ascii="Arial" w:eastAsia="Arial Unicode MS" w:hAnsi="Arial" w:cs="Arial"/>
                <w:noProof/>
                <w:sz w:val="18"/>
                <w:szCs w:val="18"/>
              </w:rPr>
              <w:t> </w:t>
            </w:r>
            <w:r w:rsidRPr="00BB559D">
              <w:rPr>
                <w:rFonts w:ascii="Arial" w:eastAsia="Arial Unicode MS" w:hAnsi="Arial" w:cs="Arial"/>
                <w:noProof/>
                <w:sz w:val="18"/>
                <w:szCs w:val="18"/>
              </w:rPr>
              <w:t> </w:t>
            </w:r>
            <w:r w:rsidRPr="00BB559D">
              <w:rPr>
                <w:rFonts w:ascii="Arial" w:eastAsia="Arial Unicode MS" w:hAnsi="Arial" w:cs="Arial"/>
                <w:noProof/>
                <w:sz w:val="18"/>
                <w:szCs w:val="18"/>
              </w:rPr>
              <w:t> </w:t>
            </w:r>
            <w:r w:rsidRPr="00BB559D">
              <w:rPr>
                <w:rFonts w:ascii="Arial" w:hAnsi="Arial" w:cs="Arial"/>
                <w:sz w:val="18"/>
                <w:szCs w:val="18"/>
              </w:rPr>
              <w:fldChar w:fldCharType="end"/>
            </w:r>
            <w:r w:rsidRPr="00BB559D">
              <w:rPr>
                <w:rFonts w:ascii="Arial" w:hAnsi="Arial" w:cs="Arial"/>
                <w:sz w:val="18"/>
                <w:szCs w:val="18"/>
              </w:rPr>
              <w:fldChar w:fldCharType="begin">
                <w:ffData>
                  <w:name w:val="Text4"/>
                  <w:enabled/>
                  <w:calcOnExit w:val="0"/>
                  <w:textInput/>
                </w:ffData>
              </w:fldChar>
            </w:r>
            <w:r w:rsidRPr="00BB559D">
              <w:rPr>
                <w:rFonts w:ascii="Arial" w:hAnsi="Arial" w:cs="Arial"/>
                <w:sz w:val="18"/>
                <w:szCs w:val="18"/>
              </w:rPr>
              <w:instrText xml:space="preserve"> FORMTEXT </w:instrText>
            </w:r>
            <w:r w:rsidRPr="00BB559D">
              <w:rPr>
                <w:rFonts w:ascii="Arial" w:hAnsi="Arial" w:cs="Arial"/>
                <w:sz w:val="18"/>
                <w:szCs w:val="18"/>
              </w:rPr>
            </w:r>
            <w:r w:rsidRPr="00BB559D">
              <w:rPr>
                <w:rFonts w:ascii="Arial" w:hAnsi="Arial" w:cs="Arial"/>
                <w:sz w:val="18"/>
                <w:szCs w:val="18"/>
              </w:rPr>
              <w:fldChar w:fldCharType="separate"/>
            </w:r>
            <w:r w:rsidRPr="00BB559D">
              <w:rPr>
                <w:rFonts w:ascii="Arial" w:eastAsia="Arial Unicode MS" w:hAnsi="Arial" w:cs="Arial"/>
                <w:noProof/>
                <w:sz w:val="18"/>
                <w:szCs w:val="18"/>
              </w:rPr>
              <w:t> </w:t>
            </w:r>
            <w:r w:rsidRPr="00BB559D">
              <w:rPr>
                <w:rFonts w:ascii="Arial" w:eastAsia="Arial Unicode MS" w:hAnsi="Arial" w:cs="Arial"/>
                <w:noProof/>
                <w:sz w:val="18"/>
                <w:szCs w:val="18"/>
              </w:rPr>
              <w:t> </w:t>
            </w:r>
            <w:r w:rsidRPr="00BB559D">
              <w:rPr>
                <w:rFonts w:ascii="Arial" w:eastAsia="Arial Unicode MS" w:hAnsi="Arial" w:cs="Arial"/>
                <w:noProof/>
                <w:sz w:val="18"/>
                <w:szCs w:val="18"/>
              </w:rPr>
              <w:t> </w:t>
            </w:r>
            <w:r w:rsidRPr="00BB559D">
              <w:rPr>
                <w:rFonts w:ascii="Arial" w:eastAsia="Arial Unicode MS" w:hAnsi="Arial" w:cs="Arial"/>
                <w:noProof/>
                <w:sz w:val="18"/>
                <w:szCs w:val="18"/>
              </w:rPr>
              <w:t> </w:t>
            </w:r>
            <w:r w:rsidRPr="00BB559D">
              <w:rPr>
                <w:rFonts w:ascii="Arial" w:eastAsia="Arial Unicode MS" w:hAnsi="Arial" w:cs="Arial"/>
                <w:noProof/>
                <w:sz w:val="18"/>
                <w:szCs w:val="18"/>
              </w:rPr>
              <w:t> </w:t>
            </w:r>
            <w:r w:rsidRPr="00BB559D">
              <w:rPr>
                <w:rFonts w:ascii="Arial" w:hAnsi="Arial" w:cs="Arial"/>
                <w:sz w:val="18"/>
                <w:szCs w:val="18"/>
              </w:rPr>
              <w:fldChar w:fldCharType="end"/>
            </w:r>
          </w:p>
          <w:p w14:paraId="1364BE3E" w14:textId="0B201008" w:rsidR="00905693" w:rsidRDefault="003307CF" w:rsidP="003307CF">
            <w:pPr>
              <w:spacing w:after="0" w:line="360" w:lineRule="auto"/>
              <w:jc w:val="center"/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</w:pPr>
            <w:r w:rsidRPr="00BB559D">
              <w:rPr>
                <w:rFonts w:ascii="Arial" w:hAnsi="Arial" w:cs="Arial"/>
                <w:sz w:val="18"/>
                <w:szCs w:val="18"/>
              </w:rPr>
              <w:fldChar w:fldCharType="begin">
                <w:ffData>
                  <w:name w:val="Text4"/>
                  <w:enabled/>
                  <w:calcOnExit w:val="0"/>
                  <w:textInput/>
                </w:ffData>
              </w:fldChar>
            </w:r>
            <w:r w:rsidRPr="00BB559D">
              <w:rPr>
                <w:rFonts w:ascii="Arial" w:hAnsi="Arial" w:cs="Arial"/>
                <w:sz w:val="18"/>
                <w:szCs w:val="18"/>
              </w:rPr>
              <w:instrText xml:space="preserve"> FORMTEXT </w:instrText>
            </w:r>
            <w:r w:rsidRPr="00BB559D">
              <w:rPr>
                <w:rFonts w:ascii="Arial" w:hAnsi="Arial" w:cs="Arial"/>
                <w:sz w:val="18"/>
                <w:szCs w:val="18"/>
              </w:rPr>
            </w:r>
            <w:r w:rsidRPr="00BB559D">
              <w:rPr>
                <w:rFonts w:ascii="Arial" w:hAnsi="Arial" w:cs="Arial"/>
                <w:sz w:val="18"/>
                <w:szCs w:val="18"/>
              </w:rPr>
              <w:fldChar w:fldCharType="separate"/>
            </w:r>
            <w:r w:rsidRPr="00BB559D">
              <w:rPr>
                <w:rFonts w:ascii="Arial" w:eastAsia="Arial Unicode MS" w:hAnsi="Arial" w:cs="Arial"/>
                <w:noProof/>
                <w:sz w:val="18"/>
                <w:szCs w:val="18"/>
              </w:rPr>
              <w:t> </w:t>
            </w:r>
            <w:r w:rsidRPr="00BB559D">
              <w:rPr>
                <w:rFonts w:ascii="Arial" w:eastAsia="Arial Unicode MS" w:hAnsi="Arial" w:cs="Arial"/>
                <w:noProof/>
                <w:sz w:val="18"/>
                <w:szCs w:val="18"/>
              </w:rPr>
              <w:t> </w:t>
            </w:r>
            <w:r w:rsidRPr="00BB559D">
              <w:rPr>
                <w:rFonts w:ascii="Arial" w:eastAsia="Arial Unicode MS" w:hAnsi="Arial" w:cs="Arial"/>
                <w:noProof/>
                <w:sz w:val="18"/>
                <w:szCs w:val="18"/>
              </w:rPr>
              <w:t> </w:t>
            </w:r>
            <w:r w:rsidRPr="00BB559D">
              <w:rPr>
                <w:rFonts w:ascii="Arial" w:eastAsia="Arial Unicode MS" w:hAnsi="Arial" w:cs="Arial"/>
                <w:noProof/>
                <w:sz w:val="18"/>
                <w:szCs w:val="18"/>
              </w:rPr>
              <w:t> </w:t>
            </w:r>
            <w:r w:rsidRPr="00BB559D">
              <w:rPr>
                <w:rFonts w:ascii="Arial" w:eastAsia="Arial Unicode MS" w:hAnsi="Arial" w:cs="Arial"/>
                <w:noProof/>
                <w:sz w:val="18"/>
                <w:szCs w:val="18"/>
              </w:rPr>
              <w:t> </w:t>
            </w:r>
            <w:r w:rsidRPr="00BB559D">
              <w:rPr>
                <w:rFonts w:ascii="Arial" w:hAnsi="Arial" w:cs="Arial"/>
                <w:sz w:val="18"/>
                <w:szCs w:val="18"/>
              </w:rPr>
              <w:fldChar w:fldCharType="end"/>
            </w:r>
            <w:r w:rsidRPr="00BB559D">
              <w:rPr>
                <w:rFonts w:ascii="Arial" w:hAnsi="Arial" w:cs="Arial"/>
                <w:sz w:val="18"/>
                <w:szCs w:val="18"/>
              </w:rPr>
              <w:fldChar w:fldCharType="begin">
                <w:ffData>
                  <w:name w:val="Text4"/>
                  <w:enabled/>
                  <w:calcOnExit w:val="0"/>
                  <w:textInput/>
                </w:ffData>
              </w:fldChar>
            </w:r>
            <w:r w:rsidRPr="00BB559D">
              <w:rPr>
                <w:rFonts w:ascii="Arial" w:hAnsi="Arial" w:cs="Arial"/>
                <w:sz w:val="18"/>
                <w:szCs w:val="18"/>
              </w:rPr>
              <w:instrText xml:space="preserve"> FORMTEXT </w:instrText>
            </w:r>
            <w:r w:rsidRPr="00BB559D">
              <w:rPr>
                <w:rFonts w:ascii="Arial" w:hAnsi="Arial" w:cs="Arial"/>
                <w:sz w:val="18"/>
                <w:szCs w:val="18"/>
              </w:rPr>
            </w:r>
            <w:r w:rsidRPr="00BB559D">
              <w:rPr>
                <w:rFonts w:ascii="Arial" w:hAnsi="Arial" w:cs="Arial"/>
                <w:sz w:val="18"/>
                <w:szCs w:val="18"/>
              </w:rPr>
              <w:fldChar w:fldCharType="separate"/>
            </w:r>
            <w:r w:rsidRPr="00BB559D">
              <w:rPr>
                <w:rFonts w:ascii="Arial" w:eastAsia="Arial Unicode MS" w:hAnsi="Arial" w:cs="Arial"/>
                <w:noProof/>
                <w:sz w:val="18"/>
                <w:szCs w:val="18"/>
              </w:rPr>
              <w:t> </w:t>
            </w:r>
            <w:r w:rsidRPr="00BB559D">
              <w:rPr>
                <w:rFonts w:ascii="Arial" w:eastAsia="Arial Unicode MS" w:hAnsi="Arial" w:cs="Arial"/>
                <w:noProof/>
                <w:sz w:val="18"/>
                <w:szCs w:val="18"/>
              </w:rPr>
              <w:t> </w:t>
            </w:r>
            <w:r w:rsidRPr="00BB559D">
              <w:rPr>
                <w:rFonts w:ascii="Arial" w:eastAsia="Arial Unicode MS" w:hAnsi="Arial" w:cs="Arial"/>
                <w:noProof/>
                <w:sz w:val="18"/>
                <w:szCs w:val="18"/>
              </w:rPr>
              <w:t> </w:t>
            </w:r>
            <w:r w:rsidRPr="00BB559D">
              <w:rPr>
                <w:rFonts w:ascii="Arial" w:eastAsia="Arial Unicode MS" w:hAnsi="Arial" w:cs="Arial"/>
                <w:noProof/>
                <w:sz w:val="18"/>
                <w:szCs w:val="18"/>
              </w:rPr>
              <w:t> </w:t>
            </w:r>
            <w:r w:rsidRPr="00BB559D">
              <w:rPr>
                <w:rFonts w:ascii="Arial" w:eastAsia="Arial Unicode MS" w:hAnsi="Arial" w:cs="Arial"/>
                <w:noProof/>
                <w:sz w:val="18"/>
                <w:szCs w:val="18"/>
              </w:rPr>
              <w:t> </w:t>
            </w:r>
            <w:r w:rsidRPr="00BB559D">
              <w:rPr>
                <w:rFonts w:ascii="Arial" w:hAnsi="Arial" w:cs="Arial"/>
                <w:sz w:val="18"/>
                <w:szCs w:val="18"/>
              </w:rPr>
              <w:fldChar w:fldCharType="end"/>
            </w:r>
          </w:p>
        </w:tc>
      </w:tr>
    </w:tbl>
    <w:p w14:paraId="15C93B63" w14:textId="77777777" w:rsidR="00905693" w:rsidRDefault="003307CF">
      <w:pPr>
        <w:spacing w:before="240" w:after="0"/>
        <w:jc w:val="both"/>
        <w:rPr>
          <w:rFonts w:ascii="Arial" w:eastAsia="Arial" w:hAnsi="Arial" w:cs="Arial"/>
          <w:i/>
          <w:iCs/>
          <w:sz w:val="18"/>
          <w:szCs w:val="18"/>
        </w:rPr>
      </w:pPr>
      <w:r>
        <w:rPr>
          <w:rFonts w:ascii="Arial" w:eastAsia="Arial" w:hAnsi="Arial" w:cs="Arial"/>
          <w:i/>
          <w:iCs/>
          <w:sz w:val="18"/>
          <w:szCs w:val="18"/>
        </w:rPr>
        <w:t>UWAGA: Podane w tabeli wymagania należy traktować jako minimalne. Dopuszcza się składanie ofert na urządzenia lepsze, a przynajmniej równoważne pod każdym względem. Wykonawca powinien określić w opisie przedmiotu zamówienia – producenta urządzenia oraz nazwę oferowanego produktu i ewentualne inne cechy konieczne do jego jednoznacznego zidentyfikowania oraz wykazać, że oferowane przez niego urządzenia spełniają wymagania określone przez Zamawiającego poprzez dokładne opisanie oferowanych urządzeń w kolumnie oferowane parametry</w:t>
      </w:r>
    </w:p>
    <w:p w14:paraId="26324D9A" w14:textId="77777777" w:rsidR="003307CF" w:rsidRDefault="003307CF">
      <w:pPr>
        <w:spacing w:after="0" w:line="276" w:lineRule="auto"/>
        <w:jc w:val="both"/>
        <w:rPr>
          <w:rFonts w:ascii="Arial" w:eastAsia="Arial" w:hAnsi="Arial" w:cs="Arial"/>
          <w:b/>
          <w:bCs/>
          <w:sz w:val="20"/>
          <w:szCs w:val="20"/>
        </w:rPr>
      </w:pPr>
    </w:p>
    <w:p w14:paraId="2B161F6A" w14:textId="045432A1" w:rsidR="00905693" w:rsidRDefault="003307CF" w:rsidP="003307CF">
      <w:pPr>
        <w:spacing w:after="0" w:line="276" w:lineRule="auto"/>
        <w:jc w:val="both"/>
        <w:rPr>
          <w:rFonts w:ascii="Arial" w:eastAsia="Arial" w:hAnsi="Arial" w:cs="Arial"/>
          <w:b/>
          <w:bCs/>
          <w:i/>
          <w:iCs/>
          <w:sz w:val="20"/>
          <w:szCs w:val="20"/>
        </w:rPr>
      </w:pPr>
      <w:r>
        <w:rPr>
          <w:rFonts w:ascii="Arial" w:eastAsia="Arial" w:hAnsi="Arial" w:cs="Arial"/>
          <w:b/>
          <w:bCs/>
          <w:i/>
          <w:iCs/>
          <w:sz w:val="20"/>
          <w:szCs w:val="20"/>
        </w:rPr>
        <w:t>Kalkulacja ceny zgodnie ze specyfikacją techniczną</w:t>
      </w:r>
    </w:p>
    <w:sdt>
      <w:sdtPr>
        <w:tag w:val="goog_rdk_0"/>
        <w:id w:val="1663341239"/>
        <w:lock w:val="contentLocked"/>
      </w:sdtPr>
      <w:sdtEndPr/>
      <w:sdtContent>
        <w:tbl>
          <w:tblPr>
            <w:tblStyle w:val="a2"/>
            <w:tblW w:w="8625" w:type="dxa"/>
            <w:tblInd w:w="0" w:type="dxa"/>
            <w:tblBorders>
              <w:top w:val="nil"/>
              <w:left w:val="nil"/>
              <w:bottom w:val="nil"/>
              <w:right w:val="nil"/>
              <w:insideH w:val="nil"/>
              <w:insideV w:val="nil"/>
            </w:tblBorders>
            <w:tblLayout w:type="fixed"/>
            <w:tblLook w:val="0600" w:firstRow="0" w:lastRow="0" w:firstColumn="0" w:lastColumn="0" w:noHBand="1" w:noVBand="1"/>
          </w:tblPr>
          <w:tblGrid>
            <w:gridCol w:w="735"/>
            <w:gridCol w:w="3975"/>
            <w:gridCol w:w="915"/>
            <w:gridCol w:w="3000"/>
          </w:tblGrid>
          <w:tr w:rsidR="00905693" w14:paraId="53285F96" w14:textId="77777777">
            <w:trPr>
              <w:trHeight w:val="480"/>
            </w:trPr>
            <w:tc>
              <w:tcPr>
                <w:tcW w:w="735" w:type="dxa"/>
                <w:tcBorders>
                  <w:top w:val="single" w:sz="6" w:space="0" w:color="999999"/>
                  <w:left w:val="single" w:sz="6" w:space="0" w:color="999999"/>
                  <w:bottom w:val="single" w:sz="12" w:space="0" w:color="666666"/>
                  <w:right w:val="single" w:sz="6" w:space="0" w:color="999999"/>
                </w:tcBorders>
                <w:tcMar>
                  <w:top w:w="0" w:type="dxa"/>
                  <w:left w:w="100" w:type="dxa"/>
                  <w:bottom w:w="0" w:type="dxa"/>
                  <w:right w:w="100" w:type="dxa"/>
                </w:tcMar>
              </w:tcPr>
              <w:p w14:paraId="0ABFDEC2" w14:textId="77777777" w:rsidR="00905693" w:rsidRDefault="003307CF">
                <w:pPr>
                  <w:spacing w:after="0" w:line="276" w:lineRule="auto"/>
                  <w:jc w:val="center"/>
                  <w:rPr>
                    <w:rFonts w:ascii="Arial" w:eastAsia="Arial" w:hAnsi="Arial" w:cs="Arial"/>
                    <w:b/>
                    <w:bCs/>
                    <w:i/>
                    <w:iCs/>
                    <w:sz w:val="20"/>
                    <w:szCs w:val="20"/>
                  </w:rPr>
                </w:pPr>
                <w:r>
                  <w:rPr>
                    <w:rFonts w:ascii="Arial" w:eastAsia="Arial" w:hAnsi="Arial" w:cs="Arial"/>
                    <w:b/>
                    <w:bCs/>
                    <w:i/>
                    <w:iCs/>
                    <w:sz w:val="20"/>
                    <w:szCs w:val="20"/>
                  </w:rPr>
                  <w:t>Lp.</w:t>
                </w:r>
              </w:p>
            </w:tc>
            <w:tc>
              <w:tcPr>
                <w:tcW w:w="3975" w:type="dxa"/>
                <w:tcBorders>
                  <w:top w:val="single" w:sz="6" w:space="0" w:color="999999"/>
                  <w:left w:val="nil"/>
                  <w:bottom w:val="single" w:sz="12" w:space="0" w:color="666666"/>
                  <w:right w:val="single" w:sz="6" w:space="0" w:color="999999"/>
                </w:tcBorders>
                <w:tcMar>
                  <w:top w:w="0" w:type="dxa"/>
                  <w:left w:w="100" w:type="dxa"/>
                  <w:bottom w:w="0" w:type="dxa"/>
                  <w:right w:w="100" w:type="dxa"/>
                </w:tcMar>
              </w:tcPr>
              <w:p w14:paraId="7DD16342" w14:textId="77777777" w:rsidR="00905693" w:rsidRDefault="003307CF">
                <w:pPr>
                  <w:spacing w:after="0" w:line="276" w:lineRule="auto"/>
                  <w:ind w:left="560" w:hanging="280"/>
                  <w:jc w:val="both"/>
                  <w:rPr>
                    <w:rFonts w:ascii="Arial" w:eastAsia="Arial" w:hAnsi="Arial" w:cs="Arial"/>
                    <w:b/>
                    <w:bCs/>
                    <w:i/>
                    <w:iCs/>
                    <w:sz w:val="18"/>
                    <w:szCs w:val="18"/>
                  </w:rPr>
                </w:pPr>
                <w:r>
                  <w:rPr>
                    <w:rFonts w:ascii="Arial" w:eastAsia="Arial" w:hAnsi="Arial" w:cs="Arial"/>
                    <w:b/>
                    <w:bCs/>
                    <w:i/>
                    <w:iCs/>
                    <w:sz w:val="18"/>
                    <w:szCs w:val="18"/>
                  </w:rPr>
                  <w:t>Urządzenie z oprogramowaniem</w:t>
                </w:r>
              </w:p>
            </w:tc>
            <w:tc>
              <w:tcPr>
                <w:tcW w:w="915" w:type="dxa"/>
                <w:tcBorders>
                  <w:top w:val="single" w:sz="6" w:space="0" w:color="999999"/>
                  <w:left w:val="nil"/>
                  <w:bottom w:val="single" w:sz="12" w:space="0" w:color="666666"/>
                  <w:right w:val="single" w:sz="6" w:space="0" w:color="999999"/>
                </w:tcBorders>
                <w:tcMar>
                  <w:top w:w="0" w:type="dxa"/>
                  <w:left w:w="100" w:type="dxa"/>
                  <w:bottom w:w="0" w:type="dxa"/>
                  <w:right w:w="100" w:type="dxa"/>
                </w:tcMar>
              </w:tcPr>
              <w:p w14:paraId="64D9D050" w14:textId="77777777" w:rsidR="00905693" w:rsidRDefault="003307CF">
                <w:pPr>
                  <w:spacing w:after="0" w:line="276" w:lineRule="auto"/>
                  <w:ind w:left="280"/>
                  <w:jc w:val="both"/>
                  <w:rPr>
                    <w:rFonts w:ascii="Arial" w:eastAsia="Arial" w:hAnsi="Arial" w:cs="Arial"/>
                    <w:b/>
                    <w:bCs/>
                    <w:i/>
                    <w:iCs/>
                    <w:sz w:val="18"/>
                    <w:szCs w:val="18"/>
                  </w:rPr>
                </w:pPr>
                <w:r>
                  <w:rPr>
                    <w:rFonts w:ascii="Arial" w:eastAsia="Arial" w:hAnsi="Arial" w:cs="Arial"/>
                    <w:b/>
                    <w:bCs/>
                    <w:i/>
                    <w:iCs/>
                    <w:sz w:val="18"/>
                    <w:szCs w:val="18"/>
                  </w:rPr>
                  <w:t>Ilość</w:t>
                </w:r>
              </w:p>
            </w:tc>
            <w:tc>
              <w:tcPr>
                <w:tcW w:w="3000" w:type="dxa"/>
                <w:tcBorders>
                  <w:top w:val="single" w:sz="6" w:space="0" w:color="999999"/>
                  <w:left w:val="nil"/>
                  <w:bottom w:val="single" w:sz="12" w:space="0" w:color="666666"/>
                  <w:right w:val="single" w:sz="6" w:space="0" w:color="999999"/>
                </w:tcBorders>
                <w:tcMar>
                  <w:top w:w="0" w:type="dxa"/>
                  <w:left w:w="100" w:type="dxa"/>
                  <w:bottom w:w="0" w:type="dxa"/>
                  <w:right w:w="100" w:type="dxa"/>
                </w:tcMar>
              </w:tcPr>
              <w:p w14:paraId="1319784A" w14:textId="77777777" w:rsidR="00905693" w:rsidRDefault="003307CF">
                <w:pPr>
                  <w:spacing w:after="0" w:line="276" w:lineRule="auto"/>
                  <w:ind w:left="280"/>
                  <w:jc w:val="both"/>
                  <w:rPr>
                    <w:rFonts w:ascii="Arial" w:eastAsia="Arial" w:hAnsi="Arial" w:cs="Arial"/>
                    <w:b/>
                    <w:bCs/>
                    <w:i/>
                    <w:iCs/>
                    <w:sz w:val="18"/>
                    <w:szCs w:val="18"/>
                  </w:rPr>
                </w:pPr>
                <w:r>
                  <w:rPr>
                    <w:rFonts w:ascii="Arial" w:eastAsia="Arial" w:hAnsi="Arial" w:cs="Arial"/>
                    <w:b/>
                    <w:bCs/>
                    <w:i/>
                    <w:iCs/>
                    <w:sz w:val="18"/>
                    <w:szCs w:val="18"/>
                  </w:rPr>
                  <w:t>Cena jednostkowa netto</w:t>
                </w:r>
              </w:p>
            </w:tc>
          </w:tr>
          <w:tr w:rsidR="00905693" w14:paraId="41BAE8A3" w14:textId="77777777">
            <w:trPr>
              <w:trHeight w:val="583"/>
            </w:trPr>
            <w:tc>
              <w:tcPr>
                <w:tcW w:w="735" w:type="dxa"/>
                <w:tcBorders>
                  <w:top w:val="nil"/>
                  <w:left w:val="single" w:sz="6" w:space="0" w:color="999999"/>
                  <w:bottom w:val="single" w:sz="6" w:space="0" w:color="999999"/>
                  <w:right w:val="single" w:sz="6" w:space="0" w:color="999999"/>
                </w:tcBorders>
                <w:tcMar>
                  <w:top w:w="0" w:type="dxa"/>
                  <w:left w:w="100" w:type="dxa"/>
                  <w:bottom w:w="0" w:type="dxa"/>
                  <w:right w:w="100" w:type="dxa"/>
                </w:tcMar>
              </w:tcPr>
              <w:p w14:paraId="4EE7D9E1" w14:textId="77777777" w:rsidR="00905693" w:rsidRDefault="003307CF">
                <w:pPr>
                  <w:spacing w:after="0" w:line="276" w:lineRule="auto"/>
                  <w:ind w:left="280"/>
                  <w:jc w:val="both"/>
                  <w:rPr>
                    <w:rFonts w:ascii="Arial" w:eastAsia="Arial" w:hAnsi="Arial" w:cs="Arial"/>
                    <w:b/>
                    <w:bCs/>
                    <w:i/>
                    <w:iCs/>
                    <w:sz w:val="20"/>
                    <w:szCs w:val="20"/>
                  </w:rPr>
                </w:pPr>
                <w:r>
                  <w:rPr>
                    <w:rFonts w:ascii="Arial" w:eastAsia="Arial" w:hAnsi="Arial" w:cs="Arial"/>
                    <w:b/>
                    <w:bCs/>
                    <w:i/>
                    <w:iCs/>
                    <w:sz w:val="20"/>
                    <w:szCs w:val="20"/>
                  </w:rPr>
                  <w:t>1</w:t>
                </w:r>
              </w:p>
            </w:tc>
            <w:tc>
              <w:tcPr>
                <w:tcW w:w="3975" w:type="dxa"/>
                <w:tcBorders>
                  <w:top w:val="nil"/>
                  <w:left w:val="nil"/>
                  <w:bottom w:val="single" w:sz="6" w:space="0" w:color="999999"/>
                  <w:right w:val="single" w:sz="6" w:space="0" w:color="999999"/>
                </w:tcBorders>
                <w:tcMar>
                  <w:top w:w="0" w:type="dxa"/>
                  <w:left w:w="100" w:type="dxa"/>
                  <w:bottom w:w="0" w:type="dxa"/>
                  <w:right w:w="100" w:type="dxa"/>
                </w:tcMar>
              </w:tcPr>
              <w:p w14:paraId="2F9E6528" w14:textId="77777777" w:rsidR="00905693" w:rsidRDefault="003307CF">
                <w:pPr>
                  <w:spacing w:after="0" w:line="240" w:lineRule="auto"/>
                  <w:jc w:val="both"/>
                  <w:rPr>
                    <w:rFonts w:ascii="Arial" w:eastAsia="Arial" w:hAnsi="Arial" w:cs="Arial"/>
                    <w:b/>
                    <w:bCs/>
                    <w:i/>
                    <w:iCs/>
                    <w:sz w:val="20"/>
                    <w:szCs w:val="20"/>
                  </w:rPr>
                </w:pPr>
                <w:r>
                  <w:rPr>
                    <w:rFonts w:ascii="Arial" w:eastAsia="Arial" w:hAnsi="Arial" w:cs="Arial"/>
                    <w:sz w:val="20"/>
                    <w:szCs w:val="20"/>
                  </w:rPr>
                  <w:t>Zasilacz programowalny DC / obciążenie programowalne DC, stanowiący element składowy stanowiska do badań zdolności regulacyjnych technologii OZE</w:t>
                </w:r>
              </w:p>
            </w:tc>
            <w:tc>
              <w:tcPr>
                <w:tcW w:w="915" w:type="dxa"/>
                <w:tcBorders>
                  <w:top w:val="nil"/>
                  <w:left w:val="nil"/>
                  <w:bottom w:val="single" w:sz="6" w:space="0" w:color="999999"/>
                  <w:right w:val="single" w:sz="6" w:space="0" w:color="999999"/>
                </w:tcBorders>
                <w:tcMar>
                  <w:top w:w="0" w:type="dxa"/>
                  <w:left w:w="100" w:type="dxa"/>
                  <w:bottom w:w="0" w:type="dxa"/>
                  <w:right w:w="100" w:type="dxa"/>
                </w:tcMar>
              </w:tcPr>
              <w:p w14:paraId="6A9B6FE4" w14:textId="77777777" w:rsidR="00905693" w:rsidRDefault="003307CF">
                <w:pPr>
                  <w:spacing w:after="0" w:line="276" w:lineRule="auto"/>
                  <w:ind w:left="280"/>
                  <w:jc w:val="both"/>
                  <w:rPr>
                    <w:rFonts w:ascii="Arial" w:eastAsia="Arial" w:hAnsi="Arial" w:cs="Arial"/>
                    <w:b/>
                    <w:bCs/>
                    <w:i/>
                    <w:iCs/>
                    <w:sz w:val="20"/>
                    <w:szCs w:val="20"/>
                  </w:rPr>
                </w:pPr>
                <w:r>
                  <w:rPr>
                    <w:rFonts w:ascii="Arial" w:eastAsia="Arial" w:hAnsi="Arial" w:cs="Arial"/>
                    <w:b/>
                    <w:bCs/>
                    <w:i/>
                    <w:iCs/>
                    <w:sz w:val="20"/>
                    <w:szCs w:val="20"/>
                  </w:rPr>
                  <w:t>1</w:t>
                </w:r>
              </w:p>
            </w:tc>
            <w:tc>
              <w:tcPr>
                <w:tcW w:w="3000" w:type="dxa"/>
                <w:tcBorders>
                  <w:top w:val="nil"/>
                  <w:left w:val="nil"/>
                  <w:bottom w:val="single" w:sz="6" w:space="0" w:color="999999"/>
                  <w:right w:val="single" w:sz="6" w:space="0" w:color="999999"/>
                </w:tcBorders>
                <w:shd w:val="clear" w:color="auto" w:fill="F3F3F3"/>
                <w:tcMar>
                  <w:top w:w="0" w:type="dxa"/>
                  <w:left w:w="100" w:type="dxa"/>
                  <w:bottom w:w="0" w:type="dxa"/>
                  <w:right w:w="100" w:type="dxa"/>
                </w:tcMar>
              </w:tcPr>
              <w:p w14:paraId="68207F27" w14:textId="77777777" w:rsidR="00905693" w:rsidRDefault="003307CF">
                <w:pPr>
                  <w:spacing w:after="0" w:line="276" w:lineRule="auto"/>
                  <w:ind w:left="280"/>
                  <w:jc w:val="both"/>
                  <w:rPr>
                    <w:rFonts w:ascii="Arial" w:eastAsia="Arial" w:hAnsi="Arial" w:cs="Arial"/>
                    <w:b/>
                    <w:bCs/>
                    <w:i/>
                    <w:iCs/>
                    <w:sz w:val="20"/>
                    <w:szCs w:val="20"/>
                  </w:rPr>
                </w:pPr>
                <w:r>
                  <w:rPr>
                    <w:rFonts w:ascii="Arial" w:eastAsia="Arial" w:hAnsi="Arial" w:cs="Arial"/>
                    <w:b/>
                    <w:bCs/>
                    <w:i/>
                    <w:iCs/>
                    <w:sz w:val="20"/>
                    <w:szCs w:val="20"/>
                  </w:rPr>
                  <w:t>,     zł</w:t>
                </w:r>
              </w:p>
            </w:tc>
          </w:tr>
          <w:tr w:rsidR="00905693" w14:paraId="0F6C6E03" w14:textId="77777777">
            <w:trPr>
              <w:trHeight w:val="408"/>
            </w:trPr>
            <w:tc>
              <w:tcPr>
                <w:tcW w:w="5625" w:type="dxa"/>
                <w:gridSpan w:val="3"/>
                <w:tcBorders>
                  <w:top w:val="nil"/>
                  <w:left w:val="single" w:sz="6" w:space="0" w:color="999999"/>
                  <w:bottom w:val="single" w:sz="6" w:space="0" w:color="999999"/>
                  <w:right w:val="single" w:sz="6" w:space="0" w:color="999999"/>
                </w:tcBorders>
                <w:tcMar>
                  <w:top w:w="0" w:type="dxa"/>
                  <w:left w:w="100" w:type="dxa"/>
                  <w:bottom w:w="0" w:type="dxa"/>
                  <w:right w:w="100" w:type="dxa"/>
                </w:tcMar>
              </w:tcPr>
              <w:p w14:paraId="3A7B9D84" w14:textId="77777777" w:rsidR="00905693" w:rsidRDefault="003307CF">
                <w:pPr>
                  <w:spacing w:after="0" w:line="276" w:lineRule="auto"/>
                  <w:ind w:left="280"/>
                  <w:jc w:val="both"/>
                  <w:rPr>
                    <w:rFonts w:ascii="Arial" w:eastAsia="Arial" w:hAnsi="Arial" w:cs="Arial"/>
                    <w:i/>
                    <w:iCs/>
                    <w:sz w:val="20"/>
                    <w:szCs w:val="20"/>
                  </w:rPr>
                </w:pPr>
                <w:r>
                  <w:rPr>
                    <w:rFonts w:ascii="Arial" w:eastAsia="Arial" w:hAnsi="Arial" w:cs="Arial"/>
                    <w:i/>
                    <w:iCs/>
                    <w:sz w:val="20"/>
                    <w:szCs w:val="20"/>
                  </w:rPr>
                  <w:t xml:space="preserve">                                                             </w:t>
                </w:r>
              </w:p>
              <w:p w14:paraId="3356A4CD" w14:textId="77777777" w:rsidR="00905693" w:rsidRDefault="003307CF">
                <w:pPr>
                  <w:spacing w:after="0" w:line="276" w:lineRule="auto"/>
                  <w:ind w:left="280"/>
                  <w:jc w:val="right"/>
                  <w:rPr>
                    <w:rFonts w:ascii="Arial" w:eastAsia="Arial" w:hAnsi="Arial" w:cs="Arial"/>
                    <w:i/>
                    <w:iCs/>
                    <w:sz w:val="20"/>
                    <w:szCs w:val="20"/>
                  </w:rPr>
                </w:pPr>
                <w:r>
                  <w:rPr>
                    <w:rFonts w:ascii="Arial" w:eastAsia="Arial" w:hAnsi="Arial" w:cs="Arial"/>
                    <w:i/>
                    <w:iCs/>
                    <w:sz w:val="20"/>
                    <w:szCs w:val="20"/>
                  </w:rPr>
                  <w:t>Wartość ogółem netto</w:t>
                </w:r>
              </w:p>
            </w:tc>
            <w:tc>
              <w:tcPr>
                <w:tcW w:w="3000" w:type="dxa"/>
                <w:tcBorders>
                  <w:top w:val="nil"/>
                  <w:left w:val="nil"/>
                  <w:bottom w:val="single" w:sz="6" w:space="0" w:color="999999"/>
                  <w:right w:val="single" w:sz="6" w:space="0" w:color="999999"/>
                </w:tcBorders>
                <w:shd w:val="clear" w:color="auto" w:fill="F3F3F3"/>
                <w:tcMar>
                  <w:top w:w="0" w:type="dxa"/>
                  <w:left w:w="100" w:type="dxa"/>
                  <w:bottom w:w="0" w:type="dxa"/>
                  <w:right w:w="100" w:type="dxa"/>
                </w:tcMar>
              </w:tcPr>
              <w:p w14:paraId="1DFD09C4" w14:textId="77777777" w:rsidR="00905693" w:rsidRDefault="003307CF">
                <w:pPr>
                  <w:spacing w:after="0" w:line="276" w:lineRule="auto"/>
                  <w:ind w:left="280"/>
                  <w:jc w:val="both"/>
                  <w:rPr>
                    <w:rFonts w:ascii="Arial" w:eastAsia="Arial" w:hAnsi="Arial" w:cs="Arial"/>
                    <w:b/>
                    <w:bCs/>
                    <w:i/>
                    <w:iCs/>
                    <w:sz w:val="20"/>
                    <w:szCs w:val="20"/>
                  </w:rPr>
                </w:pPr>
                <w:r>
                  <w:rPr>
                    <w:rFonts w:ascii="Arial" w:eastAsia="Arial" w:hAnsi="Arial" w:cs="Arial"/>
                    <w:b/>
                    <w:bCs/>
                    <w:i/>
                    <w:iCs/>
                    <w:sz w:val="20"/>
                    <w:szCs w:val="20"/>
                  </w:rPr>
                  <w:t>,     zł</w:t>
                </w:r>
              </w:p>
            </w:tc>
          </w:tr>
          <w:tr w:rsidR="00905693" w14:paraId="0B0A3E6D" w14:textId="77777777">
            <w:trPr>
              <w:trHeight w:val="480"/>
            </w:trPr>
            <w:tc>
              <w:tcPr>
                <w:tcW w:w="5625" w:type="dxa"/>
                <w:gridSpan w:val="3"/>
                <w:tcBorders>
                  <w:top w:val="nil"/>
                  <w:left w:val="single" w:sz="6" w:space="0" w:color="999999"/>
                  <w:bottom w:val="single" w:sz="6" w:space="0" w:color="999999"/>
                  <w:right w:val="single" w:sz="6" w:space="0" w:color="000000"/>
                </w:tcBorders>
                <w:tcMar>
                  <w:top w:w="0" w:type="dxa"/>
                  <w:left w:w="100" w:type="dxa"/>
                  <w:bottom w:w="0" w:type="dxa"/>
                  <w:right w:w="100" w:type="dxa"/>
                </w:tcMar>
              </w:tcPr>
              <w:p w14:paraId="4DC51958" w14:textId="77777777" w:rsidR="00905693" w:rsidRDefault="003307CF">
                <w:pPr>
                  <w:spacing w:after="0" w:line="276" w:lineRule="auto"/>
                  <w:rPr>
                    <w:rFonts w:ascii="Arial" w:eastAsia="Arial" w:hAnsi="Arial" w:cs="Arial"/>
                    <w:i/>
                    <w:iCs/>
                    <w:sz w:val="20"/>
                    <w:szCs w:val="20"/>
                  </w:rPr>
                </w:pPr>
                <w:r>
                  <w:rPr>
                    <w:rFonts w:ascii="Arial" w:eastAsia="Arial" w:hAnsi="Arial" w:cs="Arial"/>
                    <w:b/>
                    <w:bCs/>
                    <w:i/>
                    <w:iCs/>
                    <w:sz w:val="20"/>
                    <w:szCs w:val="20"/>
                  </w:rPr>
                  <w:t xml:space="preserve">                                                             </w:t>
                </w:r>
                <w:r>
                  <w:rPr>
                    <w:rFonts w:ascii="Arial" w:eastAsia="Arial" w:hAnsi="Arial" w:cs="Arial"/>
                    <w:i/>
                    <w:iCs/>
                    <w:sz w:val="20"/>
                    <w:szCs w:val="20"/>
                  </w:rPr>
                  <w:t>Wartość VAT (23%)</w:t>
                </w:r>
              </w:p>
            </w:tc>
            <w:tc>
              <w:tcPr>
                <w:tcW w:w="3000" w:type="dxa"/>
                <w:tcBorders>
                  <w:top w:val="nil"/>
                  <w:left w:val="nil"/>
                  <w:bottom w:val="single" w:sz="6" w:space="0" w:color="999999"/>
                  <w:right w:val="single" w:sz="6" w:space="0" w:color="999999"/>
                </w:tcBorders>
                <w:shd w:val="clear" w:color="auto" w:fill="F3F3F3"/>
                <w:tcMar>
                  <w:top w:w="0" w:type="dxa"/>
                  <w:left w:w="100" w:type="dxa"/>
                  <w:bottom w:w="0" w:type="dxa"/>
                  <w:right w:w="100" w:type="dxa"/>
                </w:tcMar>
              </w:tcPr>
              <w:p w14:paraId="1D6A1DE9" w14:textId="77777777" w:rsidR="00905693" w:rsidRDefault="003307CF">
                <w:pPr>
                  <w:spacing w:after="0" w:line="276" w:lineRule="auto"/>
                  <w:ind w:left="280"/>
                  <w:jc w:val="both"/>
                  <w:rPr>
                    <w:rFonts w:ascii="Arial" w:eastAsia="Arial" w:hAnsi="Arial" w:cs="Arial"/>
                    <w:b/>
                    <w:bCs/>
                    <w:i/>
                    <w:iCs/>
                    <w:sz w:val="20"/>
                    <w:szCs w:val="20"/>
                  </w:rPr>
                </w:pPr>
                <w:r>
                  <w:rPr>
                    <w:rFonts w:ascii="Arial" w:eastAsia="Arial" w:hAnsi="Arial" w:cs="Arial"/>
                    <w:b/>
                    <w:bCs/>
                    <w:i/>
                    <w:iCs/>
                    <w:sz w:val="20"/>
                    <w:szCs w:val="20"/>
                  </w:rPr>
                  <w:t>,     zł</w:t>
                </w:r>
              </w:p>
            </w:tc>
          </w:tr>
          <w:tr w:rsidR="00905693" w14:paraId="3032A644" w14:textId="77777777">
            <w:trPr>
              <w:trHeight w:val="1155"/>
            </w:trPr>
            <w:tc>
              <w:tcPr>
                <w:tcW w:w="5625" w:type="dxa"/>
                <w:gridSpan w:val="3"/>
                <w:tcBorders>
                  <w:top w:val="nil"/>
                  <w:left w:val="single" w:sz="6" w:space="0" w:color="999999"/>
                  <w:bottom w:val="single" w:sz="6" w:space="0" w:color="999999"/>
                  <w:right w:val="single" w:sz="6" w:space="0" w:color="000000"/>
                </w:tcBorders>
                <w:tcMar>
                  <w:top w:w="0" w:type="dxa"/>
                  <w:left w:w="100" w:type="dxa"/>
                  <w:bottom w:w="0" w:type="dxa"/>
                  <w:right w:w="100" w:type="dxa"/>
                </w:tcMar>
              </w:tcPr>
              <w:p w14:paraId="230999B7" w14:textId="77777777" w:rsidR="00905693" w:rsidRDefault="003307CF">
                <w:pPr>
                  <w:spacing w:before="240" w:after="0" w:line="276" w:lineRule="auto"/>
                  <w:jc w:val="right"/>
                  <w:rPr>
                    <w:rFonts w:ascii="Arial" w:eastAsia="Arial" w:hAnsi="Arial" w:cs="Arial"/>
                    <w:b/>
                    <w:bCs/>
                    <w:i/>
                    <w:iCs/>
                    <w:sz w:val="20"/>
                    <w:szCs w:val="20"/>
                  </w:rPr>
                </w:pPr>
                <w:r>
                  <w:rPr>
                    <w:rFonts w:ascii="Arial" w:eastAsia="Arial" w:hAnsi="Arial" w:cs="Arial"/>
                    <w:b/>
                    <w:bCs/>
                    <w:i/>
                    <w:iCs/>
                    <w:sz w:val="20"/>
                    <w:szCs w:val="20"/>
                  </w:rPr>
                  <w:t>Cena ogółem brutto</w:t>
                </w:r>
                <w:r>
                  <w:rPr>
                    <w:rFonts w:ascii="Arial" w:eastAsia="Arial" w:hAnsi="Arial" w:cs="Arial"/>
                    <w:b/>
                    <w:bCs/>
                    <w:i/>
                    <w:iCs/>
                    <w:sz w:val="20"/>
                    <w:szCs w:val="20"/>
                  </w:rPr>
                  <w:br/>
                  <w:t xml:space="preserve"> (wartość netto + wartość VAT):</w:t>
                </w:r>
              </w:p>
            </w:tc>
            <w:tc>
              <w:tcPr>
                <w:tcW w:w="3000" w:type="dxa"/>
                <w:tcBorders>
                  <w:top w:val="nil"/>
                  <w:left w:val="nil"/>
                  <w:bottom w:val="single" w:sz="6" w:space="0" w:color="999999"/>
                  <w:right w:val="single" w:sz="6" w:space="0" w:color="999999"/>
                </w:tcBorders>
                <w:shd w:val="clear" w:color="auto" w:fill="F3F3F3"/>
                <w:tcMar>
                  <w:top w:w="0" w:type="dxa"/>
                  <w:left w:w="100" w:type="dxa"/>
                  <w:bottom w:w="0" w:type="dxa"/>
                  <w:right w:w="100" w:type="dxa"/>
                </w:tcMar>
              </w:tcPr>
              <w:p w14:paraId="425ACB36" w14:textId="77777777" w:rsidR="00905693" w:rsidRDefault="003307CF">
                <w:pPr>
                  <w:spacing w:after="0" w:line="276" w:lineRule="auto"/>
                  <w:ind w:left="40" w:firstLine="260"/>
                  <w:jc w:val="both"/>
                  <w:rPr>
                    <w:rFonts w:ascii="Arial" w:eastAsia="Arial" w:hAnsi="Arial" w:cs="Arial"/>
                    <w:b/>
                    <w:bCs/>
                    <w:i/>
                    <w:iCs/>
                    <w:sz w:val="20"/>
                    <w:szCs w:val="20"/>
                  </w:rPr>
                </w:pPr>
                <w:r>
                  <w:rPr>
                    <w:rFonts w:ascii="Arial" w:eastAsia="Arial" w:hAnsi="Arial" w:cs="Arial"/>
                    <w:b/>
                    <w:bCs/>
                    <w:i/>
                    <w:iCs/>
                    <w:sz w:val="20"/>
                    <w:szCs w:val="20"/>
                  </w:rPr>
                  <w:t>,     zł</w:t>
                </w:r>
                <w:r>
                  <w:rPr>
                    <w:rFonts w:ascii="Arial" w:eastAsia="Arial" w:hAnsi="Arial" w:cs="Arial"/>
                    <w:b/>
                    <w:bCs/>
                    <w:i/>
                    <w:iCs/>
                    <w:sz w:val="20"/>
                    <w:szCs w:val="20"/>
                  </w:rPr>
                  <w:br/>
                  <w:t xml:space="preserve"> </w:t>
                </w:r>
                <w:r>
                  <w:rPr>
                    <w:rFonts w:ascii="Arial" w:eastAsia="Arial" w:hAnsi="Arial" w:cs="Arial"/>
                    <w:i/>
                    <w:iCs/>
                    <w:sz w:val="20"/>
                    <w:szCs w:val="20"/>
                  </w:rPr>
                  <w:t>(cena ofertowa – kwotę należy wpisać do formularza ofertowego)</w:t>
                </w:r>
              </w:p>
            </w:tc>
          </w:tr>
        </w:tbl>
      </w:sdtContent>
    </w:sdt>
    <w:p w14:paraId="22215BC4" w14:textId="77777777" w:rsidR="00905693" w:rsidRDefault="00905693">
      <w:pPr>
        <w:spacing w:after="0" w:line="276" w:lineRule="auto"/>
        <w:rPr>
          <w:rFonts w:ascii="Arial" w:eastAsia="Arial" w:hAnsi="Arial" w:cs="Arial"/>
          <w:i/>
          <w:iCs/>
          <w:sz w:val="24"/>
          <w:szCs w:val="24"/>
        </w:rPr>
      </w:pPr>
    </w:p>
    <w:p w14:paraId="74CA389B" w14:textId="77777777" w:rsidR="00905693" w:rsidRDefault="003307CF">
      <w:pPr>
        <w:spacing w:after="0"/>
        <w:rPr>
          <w:rFonts w:ascii="Arial" w:eastAsia="Arial" w:hAnsi="Arial" w:cs="Arial"/>
          <w:b/>
          <w:bCs/>
          <w:sz w:val="20"/>
          <w:szCs w:val="20"/>
        </w:rPr>
      </w:pPr>
      <w:r>
        <w:rPr>
          <w:rFonts w:ascii="Arial" w:eastAsia="Arial" w:hAnsi="Arial" w:cs="Arial"/>
          <w:sz w:val="24"/>
          <w:szCs w:val="24"/>
        </w:rPr>
        <w:lastRenderedPageBreak/>
        <w:t xml:space="preserve"> </w:t>
      </w:r>
      <w:r>
        <w:rPr>
          <w:rFonts w:ascii="Arial" w:eastAsia="Arial" w:hAnsi="Arial" w:cs="Arial"/>
          <w:b/>
          <w:bCs/>
          <w:sz w:val="20"/>
          <w:szCs w:val="20"/>
        </w:rPr>
        <w:t>V. Ilość: 1 szt.</w:t>
      </w:r>
    </w:p>
    <w:p w14:paraId="0CEA7A50" w14:textId="77777777" w:rsidR="00905693" w:rsidRDefault="00905693">
      <w:pPr>
        <w:spacing w:after="0"/>
        <w:ind w:left="284"/>
        <w:rPr>
          <w:rFonts w:ascii="Arial" w:eastAsia="Arial" w:hAnsi="Arial" w:cs="Arial"/>
          <w:b/>
          <w:bCs/>
          <w:sz w:val="20"/>
          <w:szCs w:val="20"/>
        </w:rPr>
      </w:pPr>
    </w:p>
    <w:p w14:paraId="1A630709" w14:textId="77777777" w:rsidR="00905693" w:rsidRDefault="00905693">
      <w:pPr>
        <w:spacing w:after="0"/>
        <w:ind w:left="284"/>
        <w:rPr>
          <w:rFonts w:ascii="Arial" w:eastAsia="Arial" w:hAnsi="Arial" w:cs="Arial"/>
          <w:b/>
          <w:bCs/>
          <w:sz w:val="8"/>
          <w:szCs w:val="8"/>
        </w:rPr>
      </w:pPr>
    </w:p>
    <w:p w14:paraId="6411B20B" w14:textId="77777777" w:rsidR="00905693" w:rsidRDefault="003307CF">
      <w:pPr>
        <w:spacing w:after="0"/>
        <w:jc w:val="both"/>
        <w:rPr>
          <w:rFonts w:ascii="Arial" w:eastAsia="Arial" w:hAnsi="Arial" w:cs="Arial"/>
          <w:sz w:val="16"/>
          <w:szCs w:val="16"/>
        </w:rPr>
      </w:pPr>
      <w:r>
        <w:rPr>
          <w:rFonts w:ascii="Arial" w:eastAsia="Arial" w:hAnsi="Arial" w:cs="Arial"/>
          <w:b/>
          <w:bCs/>
          <w:sz w:val="20"/>
          <w:szCs w:val="20"/>
        </w:rPr>
        <w:t xml:space="preserve">VI. Miejsce dostawy: </w:t>
      </w:r>
      <w:r>
        <w:rPr>
          <w:rFonts w:ascii="Arial" w:eastAsia="Arial" w:hAnsi="Arial" w:cs="Arial"/>
          <w:sz w:val="20"/>
          <w:szCs w:val="20"/>
        </w:rPr>
        <w:t>Politechnika Wrocławska, ul. Janiszewskiego 8, 50-370, Wrocław,</w:t>
      </w:r>
      <w:r>
        <w:rPr>
          <w:rFonts w:ascii="Arial" w:eastAsia="Arial" w:hAnsi="Arial" w:cs="Arial"/>
          <w:sz w:val="16"/>
          <w:szCs w:val="16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budynek D-20, pok. 509</w:t>
      </w:r>
    </w:p>
    <w:p w14:paraId="15E83EAB" w14:textId="77777777" w:rsidR="00905693" w:rsidRDefault="00905693">
      <w:pPr>
        <w:spacing w:after="0"/>
        <w:ind w:left="284"/>
        <w:rPr>
          <w:rFonts w:ascii="Arial" w:eastAsia="Arial" w:hAnsi="Arial" w:cs="Arial"/>
          <w:b/>
          <w:bCs/>
          <w:sz w:val="16"/>
          <w:szCs w:val="16"/>
        </w:rPr>
      </w:pPr>
    </w:p>
    <w:p w14:paraId="09B8E477" w14:textId="77777777" w:rsidR="00905693" w:rsidRDefault="003307CF">
      <w:pPr>
        <w:spacing w:after="0"/>
        <w:jc w:val="both"/>
        <w:rPr>
          <w:rFonts w:ascii="Arial" w:eastAsia="Arial" w:hAnsi="Arial" w:cs="Arial"/>
          <w:b/>
          <w:bCs/>
          <w:sz w:val="16"/>
          <w:szCs w:val="16"/>
        </w:rPr>
      </w:pPr>
      <w:r>
        <w:rPr>
          <w:rFonts w:ascii="Arial" w:eastAsia="Arial" w:hAnsi="Arial" w:cs="Arial"/>
          <w:b/>
          <w:bCs/>
          <w:sz w:val="20"/>
          <w:szCs w:val="20"/>
        </w:rPr>
        <w:t xml:space="preserve">VII. Szczególne warunki dotyczące dostawy: dostawa, montaż, instalacja, uruchomienie </w:t>
      </w:r>
      <w:r>
        <w:rPr>
          <w:rFonts w:ascii="Arial" w:eastAsia="Arial" w:hAnsi="Arial" w:cs="Arial"/>
          <w:b/>
          <w:bCs/>
          <w:sz w:val="20"/>
          <w:szCs w:val="20"/>
        </w:rPr>
        <w:br/>
        <w:t xml:space="preserve">i instruktaż oraz sprawdzenie poprawności działania w miejscu wyznaczonym przez Zamawiającego* </w:t>
      </w:r>
    </w:p>
    <w:p w14:paraId="15216181" w14:textId="77777777" w:rsidR="00905693" w:rsidRDefault="00905693">
      <w:pPr>
        <w:spacing w:after="0"/>
        <w:ind w:left="284"/>
        <w:jc w:val="both"/>
        <w:rPr>
          <w:rFonts w:ascii="Arial" w:eastAsia="Arial" w:hAnsi="Arial" w:cs="Arial"/>
          <w:b/>
          <w:bCs/>
          <w:sz w:val="16"/>
          <w:szCs w:val="16"/>
        </w:rPr>
      </w:pPr>
    </w:p>
    <w:p w14:paraId="3CA65526" w14:textId="77777777" w:rsidR="00905693" w:rsidRDefault="003307CF">
      <w:pPr>
        <w:spacing w:after="0"/>
        <w:jc w:val="both"/>
        <w:rPr>
          <w:rFonts w:ascii="Arial" w:eastAsia="Arial" w:hAnsi="Arial" w:cs="Arial"/>
          <w:b/>
          <w:bCs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>Wykonawca zobowiązany jest zapewnić, że Sprzęt będzie zapakowany w jednostkowe bezzwrotne opakowania zabezpieczające przed uszkodzeniem w czasie transportu, a po zrealizowanej dostawie zobowiązany jest zabrania i recyklingu pustych opakowań zabezpieczających</w:t>
      </w:r>
      <w:r>
        <w:rPr>
          <w:rFonts w:ascii="Arial" w:eastAsia="Arial" w:hAnsi="Arial" w:cs="Arial"/>
          <w:b/>
          <w:bCs/>
          <w:sz w:val="20"/>
          <w:szCs w:val="20"/>
        </w:rPr>
        <w:t xml:space="preserve">. </w:t>
      </w:r>
    </w:p>
    <w:p w14:paraId="541D70FD" w14:textId="77777777" w:rsidR="00905693" w:rsidRDefault="00905693">
      <w:pPr>
        <w:spacing w:after="0"/>
        <w:jc w:val="both"/>
        <w:rPr>
          <w:rFonts w:ascii="Arial" w:eastAsia="Arial" w:hAnsi="Arial" w:cs="Arial"/>
          <w:b/>
          <w:bCs/>
          <w:sz w:val="20"/>
          <w:szCs w:val="20"/>
        </w:rPr>
      </w:pPr>
    </w:p>
    <w:p w14:paraId="0884801E" w14:textId="77777777" w:rsidR="00905693" w:rsidRDefault="003307CF">
      <w:pPr>
        <w:spacing w:after="0"/>
        <w:jc w:val="both"/>
        <w:rPr>
          <w:rFonts w:ascii="Arial" w:eastAsia="Arial" w:hAnsi="Arial" w:cs="Arial"/>
          <w:b/>
          <w:bCs/>
          <w:sz w:val="20"/>
          <w:szCs w:val="20"/>
        </w:rPr>
      </w:pPr>
      <w:r>
        <w:rPr>
          <w:rFonts w:ascii="Arial" w:eastAsia="Arial" w:hAnsi="Arial" w:cs="Arial"/>
          <w:b/>
          <w:bCs/>
          <w:sz w:val="20"/>
          <w:szCs w:val="20"/>
        </w:rPr>
        <w:t>VIII. Opis przedmiotu zamówienia został sporządzony z uwzględnieniem wymagań w zakresie dostępności dla osób niepełnosprawnych lub projektowania z przeznaczeniem dla wszystkich użytkowników.</w:t>
      </w:r>
    </w:p>
    <w:p w14:paraId="5E33A915" w14:textId="77777777" w:rsidR="00905693" w:rsidRDefault="003307CF">
      <w:pPr>
        <w:spacing w:before="240" w:after="0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>Zamawiający wymaga, aby przedmiot zamówienia został zrealizowany zgodnie z Wytycznymi dotyczącymi realizacji zasad równościowych w ramach funduszy unijnych na lata 2021-2027, dotyczących zasady równości szans i niedyskryminacji, w tym dostępności dla osób z niepełnosprawnościami oraz zasady równości kobiet i mężczyzn, w tym przestrzegania Konwencji o prawach osób niepełnosprawnych sporządzonej w Nowym Jorku dnia 13 grudnia 2006 r. oraz Karty Praw Podstawowych Unii Europejskiej z dnia 26 października 2012 r.</w:t>
      </w:r>
    </w:p>
    <w:p w14:paraId="7EEA6E94" w14:textId="77777777" w:rsidR="00905693" w:rsidRDefault="00905693">
      <w:pPr>
        <w:spacing w:after="0"/>
        <w:jc w:val="both"/>
        <w:rPr>
          <w:rFonts w:ascii="Arial" w:eastAsia="Arial" w:hAnsi="Arial" w:cs="Arial"/>
          <w:b/>
          <w:bCs/>
          <w:sz w:val="16"/>
          <w:szCs w:val="16"/>
        </w:rPr>
      </w:pPr>
    </w:p>
    <w:p w14:paraId="02A12FD0" w14:textId="77777777" w:rsidR="00905693" w:rsidRDefault="00905693">
      <w:pPr>
        <w:spacing w:after="0"/>
        <w:rPr>
          <w:rFonts w:ascii="Arial" w:eastAsia="Arial" w:hAnsi="Arial" w:cs="Arial"/>
          <w:b/>
          <w:bCs/>
          <w:sz w:val="10"/>
          <w:szCs w:val="10"/>
        </w:rPr>
      </w:pPr>
    </w:p>
    <w:p w14:paraId="7CB3DE67" w14:textId="77777777" w:rsidR="00905693" w:rsidRDefault="003307CF">
      <w:pPr>
        <w:spacing w:after="0"/>
        <w:ind w:left="283" w:hanging="420"/>
        <w:jc w:val="both"/>
        <w:rPr>
          <w:rFonts w:ascii="Arial" w:eastAsia="Arial" w:hAnsi="Arial" w:cs="Arial"/>
          <w:b/>
          <w:bCs/>
          <w:sz w:val="20"/>
          <w:szCs w:val="20"/>
        </w:rPr>
      </w:pPr>
      <w:r>
        <w:rPr>
          <w:rFonts w:ascii="Arial" w:eastAsia="Arial" w:hAnsi="Arial" w:cs="Arial"/>
          <w:b/>
          <w:bCs/>
          <w:sz w:val="20"/>
          <w:szCs w:val="20"/>
        </w:rPr>
        <w:t xml:space="preserve">IX. Nazwa Wydziału / Numer pozycji w zestawieniu: Wydział Elektryczny / poz. 1 </w:t>
      </w:r>
      <w:r>
        <w:rPr>
          <w:rFonts w:ascii="Arial" w:eastAsia="Arial" w:hAnsi="Arial" w:cs="Arial"/>
          <w:sz w:val="20"/>
          <w:szCs w:val="20"/>
        </w:rPr>
        <w:t>Zasilacz programowalny DC / obciążenie programowalne DC, stanowiący element składowy stanowiska do badań zdolności regulacyjnych technologii OZE</w:t>
      </w:r>
    </w:p>
    <w:p w14:paraId="1B681D31" w14:textId="77777777" w:rsidR="00905693" w:rsidRDefault="00905693">
      <w:pPr>
        <w:spacing w:after="0"/>
        <w:ind w:left="283" w:hanging="420"/>
        <w:jc w:val="both"/>
        <w:rPr>
          <w:rFonts w:ascii="Arial" w:eastAsia="Arial" w:hAnsi="Arial" w:cs="Arial"/>
          <w:b/>
          <w:bCs/>
          <w:sz w:val="20"/>
          <w:szCs w:val="20"/>
        </w:rPr>
      </w:pPr>
    </w:p>
    <w:p w14:paraId="4789205A" w14:textId="5305815D" w:rsidR="00905693" w:rsidRDefault="00905693">
      <w:pPr>
        <w:spacing w:after="0" w:line="240" w:lineRule="auto"/>
        <w:rPr>
          <w:rFonts w:ascii="Times New Roman" w:eastAsia="Times New Roman" w:hAnsi="Times New Roman" w:cs="Times New Roman"/>
          <w:b/>
          <w:bCs/>
          <w:i/>
          <w:iCs/>
          <w:sz w:val="16"/>
          <w:szCs w:val="16"/>
        </w:rPr>
      </w:pPr>
      <w:bookmarkStart w:id="1" w:name="_heading=h.7jjkrrqwjv8v" w:colFirst="0" w:colLast="0"/>
      <w:bookmarkEnd w:id="1"/>
    </w:p>
    <w:sectPr w:rsidR="00905693">
      <w:headerReference w:type="default" r:id="rId8"/>
      <w:footerReference w:type="default" r:id="rId9"/>
      <w:pgSz w:w="11906" w:h="16838"/>
      <w:pgMar w:top="119" w:right="1418" w:bottom="1418" w:left="1418" w:header="850" w:footer="425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6F6F88D" w14:textId="77777777" w:rsidR="003307CF" w:rsidRDefault="003307CF">
      <w:pPr>
        <w:spacing w:after="0" w:line="240" w:lineRule="auto"/>
      </w:pPr>
      <w:r>
        <w:separator/>
      </w:r>
    </w:p>
  </w:endnote>
  <w:endnote w:type="continuationSeparator" w:id="0">
    <w:p w14:paraId="7168DB02" w14:textId="77777777" w:rsidR="003307CF" w:rsidRDefault="003307C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Noto Sans Symbols">
    <w:charset w:val="00"/>
    <w:family w:val="auto"/>
    <w:pitch w:val="default"/>
    <w:embedRegular r:id="rId1" w:fontKey="{34ADCB37-8F7D-4CC6-A2A5-268515AA4515}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2" w:fontKey="{A99998F0-D611-4DBF-BD67-A9230ED69CF5}"/>
    <w:embedBold r:id="rId3" w:fontKey="{6D685A41-0A2B-4A8A-B213-E933A178137D}"/>
    <w:embedItalic r:id="rId4" w:fontKey="{58287DE5-12CE-4E63-A8DC-5E9714FE4F61}"/>
    <w:embedBoldItalic r:id="rId5" w:fontKey="{8DF65DD5-EF0F-4E9C-B431-57792AD37347}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  <w:embedRegular r:id="rId6" w:fontKey="{B978C0C1-0232-4CC3-99FD-07A2C4CEA25B}"/>
    <w:embedBold r:id="rId7" w:fontKey="{29663847-C6B6-4AD8-BF82-4A38BCE6339A}"/>
    <w:embedBoldItalic r:id="rId8" w:fontKey="{56A073C6-6D3E-47FD-896B-9A76908810C8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  <w:embedRegular r:id="rId9" w:fontKey="{8B3F5F25-D6BB-4ED4-B9D4-8DED3F0D8F5D}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  <w:embedItalic r:id="rId10" w:fontKey="{32D63A5C-EE9B-4A0E-84EC-8EE3DC4E1406}"/>
  </w:font>
  <w:font w:name="Arial Unicode MS">
    <w:panose1 w:val="020B0604020202020204"/>
    <w:charset w:val="00"/>
    <w:family w:val="auto"/>
    <w:pitch w:val="default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  <w:embedRegular r:id="rId11" w:fontKey="{775E2282-0CD2-489A-987F-1D183F167E48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E9C14E7" w14:textId="77777777" w:rsidR="00905693" w:rsidRDefault="00905693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jc w:val="both"/>
      <w:rPr>
        <w:rFonts w:ascii="Times New Roman" w:eastAsia="Times New Roman" w:hAnsi="Times New Roman" w:cs="Times New Roman"/>
        <w:color w:val="000000"/>
        <w:sz w:val="24"/>
        <w:szCs w:val="24"/>
      </w:rPr>
    </w:pPr>
  </w:p>
  <w:p w14:paraId="14DA9B77" w14:textId="77777777" w:rsidR="00905693" w:rsidRDefault="003307CF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jc w:val="right"/>
      <w:rPr>
        <w:rFonts w:ascii="Times New Roman" w:eastAsia="Times New Roman" w:hAnsi="Times New Roman" w:cs="Times New Roman"/>
        <w:color w:val="000000"/>
        <w:sz w:val="24"/>
        <w:szCs w:val="24"/>
      </w:rPr>
    </w:pPr>
    <w:r>
      <w:rPr>
        <w:rFonts w:ascii="Times New Roman" w:eastAsia="Times New Roman" w:hAnsi="Times New Roman" w:cs="Times New Roman"/>
        <w:color w:val="000000"/>
        <w:sz w:val="24"/>
        <w:szCs w:val="24"/>
      </w:rPr>
      <w:t xml:space="preserve">Strona </w:t>
    </w:r>
    <w:r>
      <w:rPr>
        <w:rFonts w:ascii="Times New Roman" w:eastAsia="Times New Roman" w:hAnsi="Times New Roman" w:cs="Times New Roman"/>
        <w:b/>
        <w:bCs/>
        <w:color w:val="000000"/>
        <w:sz w:val="24"/>
        <w:szCs w:val="24"/>
      </w:rPr>
      <w:fldChar w:fldCharType="begin"/>
    </w:r>
    <w:r>
      <w:rPr>
        <w:rFonts w:ascii="Times New Roman" w:eastAsia="Times New Roman" w:hAnsi="Times New Roman" w:cs="Times New Roman"/>
        <w:b/>
        <w:bCs/>
        <w:color w:val="000000"/>
        <w:sz w:val="24"/>
        <w:szCs w:val="24"/>
      </w:rPr>
      <w:instrText>PAGE</w:instrText>
    </w:r>
    <w:r>
      <w:rPr>
        <w:rFonts w:ascii="Times New Roman" w:eastAsia="Times New Roman" w:hAnsi="Times New Roman" w:cs="Times New Roman"/>
        <w:b/>
        <w:bCs/>
        <w:color w:val="000000"/>
        <w:sz w:val="24"/>
        <w:szCs w:val="24"/>
      </w:rPr>
      <w:fldChar w:fldCharType="separate"/>
    </w:r>
    <w:r>
      <w:rPr>
        <w:rFonts w:ascii="Times New Roman" w:eastAsia="Times New Roman" w:hAnsi="Times New Roman" w:cs="Times New Roman"/>
        <w:b/>
        <w:bCs/>
        <w:noProof/>
        <w:color w:val="000000"/>
        <w:sz w:val="24"/>
        <w:szCs w:val="24"/>
      </w:rPr>
      <w:t>1</w:t>
    </w:r>
    <w:r>
      <w:rPr>
        <w:rFonts w:ascii="Times New Roman" w:eastAsia="Times New Roman" w:hAnsi="Times New Roman" w:cs="Times New Roman"/>
        <w:b/>
        <w:bCs/>
        <w:color w:val="000000"/>
        <w:sz w:val="24"/>
        <w:szCs w:val="24"/>
      </w:rPr>
      <w:fldChar w:fldCharType="end"/>
    </w:r>
    <w:r>
      <w:rPr>
        <w:rFonts w:ascii="Times New Roman" w:eastAsia="Times New Roman" w:hAnsi="Times New Roman" w:cs="Times New Roman"/>
        <w:color w:val="000000"/>
        <w:sz w:val="24"/>
        <w:szCs w:val="24"/>
      </w:rPr>
      <w:t xml:space="preserve"> z </w:t>
    </w:r>
    <w:r>
      <w:rPr>
        <w:rFonts w:ascii="Times New Roman" w:eastAsia="Times New Roman" w:hAnsi="Times New Roman" w:cs="Times New Roman"/>
        <w:b/>
        <w:bCs/>
        <w:color w:val="000000"/>
        <w:sz w:val="24"/>
        <w:szCs w:val="24"/>
      </w:rPr>
      <w:fldChar w:fldCharType="begin"/>
    </w:r>
    <w:r>
      <w:rPr>
        <w:rFonts w:ascii="Times New Roman" w:eastAsia="Times New Roman" w:hAnsi="Times New Roman" w:cs="Times New Roman"/>
        <w:b/>
        <w:bCs/>
        <w:color w:val="000000"/>
        <w:sz w:val="24"/>
        <w:szCs w:val="24"/>
      </w:rPr>
      <w:instrText>NUMPAGES</w:instrText>
    </w:r>
    <w:r>
      <w:rPr>
        <w:rFonts w:ascii="Times New Roman" w:eastAsia="Times New Roman" w:hAnsi="Times New Roman" w:cs="Times New Roman"/>
        <w:b/>
        <w:bCs/>
        <w:color w:val="000000"/>
        <w:sz w:val="24"/>
        <w:szCs w:val="24"/>
      </w:rPr>
      <w:fldChar w:fldCharType="separate"/>
    </w:r>
    <w:r>
      <w:rPr>
        <w:rFonts w:ascii="Times New Roman" w:eastAsia="Times New Roman" w:hAnsi="Times New Roman" w:cs="Times New Roman"/>
        <w:b/>
        <w:bCs/>
        <w:noProof/>
        <w:color w:val="000000"/>
        <w:sz w:val="24"/>
        <w:szCs w:val="24"/>
      </w:rPr>
      <w:t>2</w:t>
    </w:r>
    <w:r>
      <w:rPr>
        <w:rFonts w:ascii="Times New Roman" w:eastAsia="Times New Roman" w:hAnsi="Times New Roman" w:cs="Times New Roman"/>
        <w:b/>
        <w:bCs/>
        <w:color w:val="000000"/>
        <w:sz w:val="24"/>
        <w:szCs w:val="24"/>
      </w:rPr>
      <w:fldChar w:fldCharType="end"/>
    </w:r>
  </w:p>
  <w:p w14:paraId="218AEAE4" w14:textId="77777777" w:rsidR="00905693" w:rsidRDefault="00905693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rPr>
        <w:rFonts w:ascii="Times New Roman" w:eastAsia="Times New Roman" w:hAnsi="Times New Roman" w:cs="Times New Roman"/>
        <w:color w:val="000000"/>
        <w:sz w:val="24"/>
        <w:szCs w:val="24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25F275A" w14:textId="77777777" w:rsidR="003307CF" w:rsidRDefault="003307CF">
      <w:pPr>
        <w:spacing w:after="0" w:line="240" w:lineRule="auto"/>
      </w:pPr>
      <w:r>
        <w:separator/>
      </w:r>
    </w:p>
  </w:footnote>
  <w:footnote w:type="continuationSeparator" w:id="0">
    <w:p w14:paraId="2D626B35" w14:textId="77777777" w:rsidR="003307CF" w:rsidRDefault="003307C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E173BD6" w14:textId="77777777" w:rsidR="00905693" w:rsidRDefault="003307CF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jc w:val="right"/>
      <w:rPr>
        <w:b/>
        <w:bCs/>
        <w:color w:val="800000"/>
        <w:sz w:val="20"/>
        <w:szCs w:val="20"/>
      </w:rPr>
    </w:pPr>
    <w:r>
      <w:rPr>
        <w:noProof/>
      </w:rPr>
      <w:drawing>
        <wp:anchor distT="0" distB="0" distL="114300" distR="114300" simplePos="0" relativeHeight="251658240" behindDoc="0" locked="0" layoutInCell="1" hidden="0" allowOverlap="1" wp14:anchorId="08E80E0C" wp14:editId="496F9AEE">
          <wp:simplePos x="0" y="0"/>
          <wp:positionH relativeFrom="column">
            <wp:posOffset>1</wp:posOffset>
          </wp:positionH>
          <wp:positionV relativeFrom="paragraph">
            <wp:posOffset>151130</wp:posOffset>
          </wp:positionV>
          <wp:extent cx="5698490" cy="784860"/>
          <wp:effectExtent l="0" t="0" r="0" b="0"/>
          <wp:wrapTopAndBottom distT="0" distB="0"/>
          <wp:docPr id="6" name="image1.jpg" descr="Logotyp składający się z zestawienia następujących znaków w wersji czarno-białej: z lewej strony znak Funduszy Europejskich wraz ze sformułowaniem „Fundusze Europejskie dla Dolnego Śląska”, jako drugi znak od lewej strony  - symbol Unii Europejskiej wraz ze sformułowaniem „Dofinansowane przez Unię Europejską” i po prawej stronie herb województwa dolnośląskiego wraz z napisem ,,Dolny Śląsk”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jpg" descr="Logotyp składający się z zestawienia następujących znaków w wersji czarno-białej: z lewej strony znak Funduszy Europejskich wraz ze sformułowaniem „Fundusze Europejskie dla Dolnego Śląska”, jako drugi znak od lewej strony  - symbol Unii Europejskiej wraz ze sformułowaniem „Dofinansowane przez Unię Europejską” i po prawej stronie herb województwa dolnośląskiego wraz z napisem ,,Dolny Śląsk”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5698490" cy="78486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23C6DFE"/>
    <w:multiLevelType w:val="multilevel"/>
    <w:tmpl w:val="E300213C"/>
    <w:lvl w:ilvl="0">
      <w:start w:val="1"/>
      <w:numFmt w:val="lowerLetter"/>
      <w:lvlText w:val="%1."/>
      <w:lvlJc w:val="left"/>
      <w:pPr>
        <w:ind w:left="720" w:hanging="360"/>
      </w:pPr>
      <w:rPr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●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●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●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●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●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1" w15:restartNumberingAfterBreak="0">
    <w:nsid w:val="05250A5B"/>
    <w:multiLevelType w:val="multilevel"/>
    <w:tmpl w:val="CCD22A20"/>
    <w:lvl w:ilvl="0">
      <w:start w:val="1"/>
      <w:numFmt w:val="lowerLetter"/>
      <w:lvlText w:val="%1."/>
      <w:lvlJc w:val="left"/>
      <w:pPr>
        <w:ind w:left="720" w:hanging="360"/>
      </w:pPr>
      <w:rPr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●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●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●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●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●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2" w15:restartNumberingAfterBreak="0">
    <w:nsid w:val="06DD0263"/>
    <w:multiLevelType w:val="multilevel"/>
    <w:tmpl w:val="63F40354"/>
    <w:lvl w:ilvl="0">
      <w:start w:val="1"/>
      <w:numFmt w:val="lowerLetter"/>
      <w:lvlText w:val="%1."/>
      <w:lvlJc w:val="left"/>
      <w:pPr>
        <w:ind w:left="720" w:hanging="360"/>
      </w:pPr>
      <w:rPr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●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●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●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●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●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3" w15:restartNumberingAfterBreak="0">
    <w:nsid w:val="08C82216"/>
    <w:multiLevelType w:val="multilevel"/>
    <w:tmpl w:val="B9EE8E96"/>
    <w:lvl w:ilvl="0">
      <w:start w:val="1"/>
      <w:numFmt w:val="lowerLetter"/>
      <w:lvlText w:val="%1."/>
      <w:lvlJc w:val="left"/>
      <w:pPr>
        <w:ind w:left="720" w:hanging="360"/>
      </w:pPr>
      <w:rPr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●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●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●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●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●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4" w15:restartNumberingAfterBreak="0">
    <w:nsid w:val="159C2BA4"/>
    <w:multiLevelType w:val="multilevel"/>
    <w:tmpl w:val="BA468AB0"/>
    <w:lvl w:ilvl="0">
      <w:start w:val="1"/>
      <w:numFmt w:val="lowerLetter"/>
      <w:lvlText w:val="%1."/>
      <w:lvlJc w:val="left"/>
      <w:pPr>
        <w:ind w:left="720" w:hanging="360"/>
      </w:pPr>
      <w:rPr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●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●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●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●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●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5" w15:restartNumberingAfterBreak="0">
    <w:nsid w:val="232B54E9"/>
    <w:multiLevelType w:val="multilevel"/>
    <w:tmpl w:val="76E0ED02"/>
    <w:lvl w:ilvl="0">
      <w:start w:val="1"/>
      <w:numFmt w:val="lowerLetter"/>
      <w:lvlText w:val="%1."/>
      <w:lvlJc w:val="left"/>
      <w:pPr>
        <w:ind w:left="720" w:hanging="360"/>
      </w:pPr>
      <w:rPr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●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●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●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●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●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6" w15:restartNumberingAfterBreak="0">
    <w:nsid w:val="2B2577D8"/>
    <w:multiLevelType w:val="multilevel"/>
    <w:tmpl w:val="CF860254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7" w15:restartNumberingAfterBreak="0">
    <w:nsid w:val="387A56B5"/>
    <w:multiLevelType w:val="multilevel"/>
    <w:tmpl w:val="67048D84"/>
    <w:lvl w:ilvl="0">
      <w:start w:val="1"/>
      <w:numFmt w:val="lowerLetter"/>
      <w:lvlText w:val="%1."/>
      <w:lvlJc w:val="left"/>
      <w:pPr>
        <w:ind w:left="720" w:hanging="360"/>
      </w:pPr>
      <w:rPr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●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●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●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●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●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8" w15:restartNumberingAfterBreak="0">
    <w:nsid w:val="3C763055"/>
    <w:multiLevelType w:val="multilevel"/>
    <w:tmpl w:val="F5B23B58"/>
    <w:lvl w:ilvl="0">
      <w:start w:val="1"/>
      <w:numFmt w:val="decimal"/>
      <w:lvlText w:val="%1."/>
      <w:lvlJc w:val="left"/>
      <w:pPr>
        <w:ind w:left="1440" w:hanging="360"/>
      </w:pPr>
    </w:lvl>
    <w:lvl w:ilvl="1">
      <w:start w:val="1"/>
      <w:numFmt w:val="lowerLetter"/>
      <w:lvlText w:val="%2."/>
      <w:lvlJc w:val="left"/>
      <w:pPr>
        <w:ind w:left="2160" w:hanging="360"/>
      </w:pPr>
    </w:lvl>
    <w:lvl w:ilvl="2">
      <w:start w:val="1"/>
      <w:numFmt w:val="lowerRoman"/>
      <w:lvlText w:val="%3."/>
      <w:lvlJc w:val="right"/>
      <w:pPr>
        <w:ind w:left="2880" w:hanging="180"/>
      </w:pPr>
    </w:lvl>
    <w:lvl w:ilvl="3">
      <w:start w:val="1"/>
      <w:numFmt w:val="decimal"/>
      <w:lvlText w:val="%4."/>
      <w:lvlJc w:val="left"/>
      <w:pPr>
        <w:ind w:left="3600" w:hanging="360"/>
      </w:pPr>
    </w:lvl>
    <w:lvl w:ilvl="4">
      <w:start w:val="1"/>
      <w:numFmt w:val="lowerLetter"/>
      <w:lvlText w:val="%5."/>
      <w:lvlJc w:val="left"/>
      <w:pPr>
        <w:ind w:left="4320" w:hanging="360"/>
      </w:pPr>
    </w:lvl>
    <w:lvl w:ilvl="5">
      <w:start w:val="1"/>
      <w:numFmt w:val="lowerRoman"/>
      <w:lvlText w:val="%6."/>
      <w:lvlJc w:val="right"/>
      <w:pPr>
        <w:ind w:left="5040" w:hanging="180"/>
      </w:pPr>
    </w:lvl>
    <w:lvl w:ilvl="6">
      <w:start w:val="1"/>
      <w:numFmt w:val="decimal"/>
      <w:lvlText w:val="%7."/>
      <w:lvlJc w:val="left"/>
      <w:pPr>
        <w:ind w:left="5760" w:hanging="360"/>
      </w:pPr>
    </w:lvl>
    <w:lvl w:ilvl="7">
      <w:start w:val="1"/>
      <w:numFmt w:val="lowerLetter"/>
      <w:lvlText w:val="%8."/>
      <w:lvlJc w:val="left"/>
      <w:pPr>
        <w:ind w:left="6480" w:hanging="360"/>
      </w:pPr>
    </w:lvl>
    <w:lvl w:ilvl="8">
      <w:start w:val="1"/>
      <w:numFmt w:val="lowerRoman"/>
      <w:lvlText w:val="%9."/>
      <w:lvlJc w:val="right"/>
      <w:pPr>
        <w:ind w:left="7200" w:hanging="180"/>
      </w:pPr>
    </w:lvl>
  </w:abstractNum>
  <w:abstractNum w:abstractNumId="9" w15:restartNumberingAfterBreak="0">
    <w:nsid w:val="3DEC52AA"/>
    <w:multiLevelType w:val="multilevel"/>
    <w:tmpl w:val="27264B40"/>
    <w:lvl w:ilvl="0">
      <w:start w:val="1"/>
      <w:numFmt w:val="lowerLetter"/>
      <w:lvlText w:val="%1."/>
      <w:lvlJc w:val="left"/>
      <w:pPr>
        <w:ind w:left="720" w:hanging="360"/>
      </w:pPr>
      <w:rPr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●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●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●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●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●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10" w15:restartNumberingAfterBreak="0">
    <w:nsid w:val="45D25E11"/>
    <w:multiLevelType w:val="multilevel"/>
    <w:tmpl w:val="17708CFE"/>
    <w:lvl w:ilvl="0">
      <w:start w:val="1"/>
      <w:numFmt w:val="lowerLetter"/>
      <w:lvlText w:val="%1."/>
      <w:lvlJc w:val="left"/>
      <w:pPr>
        <w:ind w:left="720" w:hanging="360"/>
      </w:pPr>
      <w:rPr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●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●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●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●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●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11" w15:restartNumberingAfterBreak="0">
    <w:nsid w:val="4610090A"/>
    <w:multiLevelType w:val="multilevel"/>
    <w:tmpl w:val="D44E4086"/>
    <w:lvl w:ilvl="0">
      <w:start w:val="1"/>
      <w:numFmt w:val="lowerLetter"/>
      <w:lvlText w:val="%1."/>
      <w:lvlJc w:val="left"/>
      <w:pPr>
        <w:ind w:left="720" w:hanging="360"/>
      </w:pPr>
      <w:rPr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●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●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●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●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●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12" w15:restartNumberingAfterBreak="0">
    <w:nsid w:val="4F106CBC"/>
    <w:multiLevelType w:val="multilevel"/>
    <w:tmpl w:val="571C5C7E"/>
    <w:lvl w:ilvl="0">
      <w:start w:val="1"/>
      <w:numFmt w:val="lowerLetter"/>
      <w:lvlText w:val="%1."/>
      <w:lvlJc w:val="left"/>
      <w:pPr>
        <w:ind w:left="720" w:hanging="360"/>
      </w:pPr>
      <w:rPr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●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●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●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●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●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13" w15:restartNumberingAfterBreak="0">
    <w:nsid w:val="513E7FFC"/>
    <w:multiLevelType w:val="multilevel"/>
    <w:tmpl w:val="725EDFC8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14" w15:restartNumberingAfterBreak="0">
    <w:nsid w:val="5723121E"/>
    <w:multiLevelType w:val="multilevel"/>
    <w:tmpl w:val="8AC8A57C"/>
    <w:lvl w:ilvl="0">
      <w:start w:val="1"/>
      <w:numFmt w:val="lowerLetter"/>
      <w:lvlText w:val="%1."/>
      <w:lvlJc w:val="left"/>
      <w:pPr>
        <w:ind w:left="720" w:hanging="360"/>
      </w:pPr>
      <w:rPr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●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●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●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●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●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15" w15:restartNumberingAfterBreak="0">
    <w:nsid w:val="5CEA4D18"/>
    <w:multiLevelType w:val="multilevel"/>
    <w:tmpl w:val="AD3EC45E"/>
    <w:lvl w:ilvl="0">
      <w:start w:val="1"/>
      <w:numFmt w:val="lowerLetter"/>
      <w:lvlText w:val="%1."/>
      <w:lvlJc w:val="left"/>
      <w:pPr>
        <w:ind w:left="720" w:hanging="360"/>
      </w:pPr>
      <w:rPr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●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●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●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●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●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16" w15:restartNumberingAfterBreak="0">
    <w:nsid w:val="5F8C420A"/>
    <w:multiLevelType w:val="multilevel"/>
    <w:tmpl w:val="8112F65E"/>
    <w:lvl w:ilvl="0">
      <w:start w:val="1"/>
      <w:numFmt w:val="lowerLetter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623A23A1"/>
    <w:multiLevelType w:val="multilevel"/>
    <w:tmpl w:val="3F065126"/>
    <w:lvl w:ilvl="0">
      <w:start w:val="1"/>
      <w:numFmt w:val="lowerLetter"/>
      <w:lvlText w:val="%1."/>
      <w:lvlJc w:val="left"/>
      <w:pPr>
        <w:ind w:left="720" w:hanging="360"/>
      </w:pPr>
      <w:rPr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●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●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●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●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●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18" w15:restartNumberingAfterBreak="0">
    <w:nsid w:val="627B5BBC"/>
    <w:multiLevelType w:val="multilevel"/>
    <w:tmpl w:val="0DA4A44A"/>
    <w:lvl w:ilvl="0">
      <w:start w:val="1"/>
      <w:numFmt w:val="lowerLetter"/>
      <w:lvlText w:val="%1."/>
      <w:lvlJc w:val="left"/>
      <w:pPr>
        <w:ind w:left="720" w:hanging="360"/>
      </w:pPr>
      <w:rPr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●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●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●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●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●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19" w15:restartNumberingAfterBreak="0">
    <w:nsid w:val="6B64327B"/>
    <w:multiLevelType w:val="multilevel"/>
    <w:tmpl w:val="A57AE6A6"/>
    <w:lvl w:ilvl="0">
      <w:start w:val="1"/>
      <w:numFmt w:val="lowerLetter"/>
      <w:lvlText w:val="%1."/>
      <w:lvlJc w:val="left"/>
      <w:pPr>
        <w:ind w:left="720" w:hanging="360"/>
      </w:pPr>
      <w:rPr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●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●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●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●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●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20" w15:restartNumberingAfterBreak="0">
    <w:nsid w:val="75730A95"/>
    <w:multiLevelType w:val="multilevel"/>
    <w:tmpl w:val="5318286E"/>
    <w:lvl w:ilvl="0">
      <w:start w:val="1"/>
      <w:numFmt w:val="bullet"/>
      <w:lvlText w:val="●"/>
      <w:lvlJc w:val="left"/>
      <w:pPr>
        <w:ind w:left="144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216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360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432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76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648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7200" w:hanging="360"/>
      </w:pPr>
      <w:rPr>
        <w:rFonts w:ascii="Noto Sans Symbols" w:eastAsia="Noto Sans Symbols" w:hAnsi="Noto Sans Symbols" w:cs="Noto Sans Symbols"/>
      </w:rPr>
    </w:lvl>
  </w:abstractNum>
  <w:abstractNum w:abstractNumId="21" w15:restartNumberingAfterBreak="0">
    <w:nsid w:val="7DE75644"/>
    <w:multiLevelType w:val="multilevel"/>
    <w:tmpl w:val="87180ABE"/>
    <w:lvl w:ilvl="0">
      <w:start w:val="1"/>
      <w:numFmt w:val="lowerLetter"/>
      <w:lvlText w:val="%1."/>
      <w:lvlJc w:val="left"/>
      <w:pPr>
        <w:ind w:left="720" w:hanging="360"/>
      </w:pPr>
      <w:rPr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●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●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●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●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●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num w:numId="1" w16cid:durableId="1662077827">
    <w:abstractNumId w:val="19"/>
  </w:num>
  <w:num w:numId="2" w16cid:durableId="2128423030">
    <w:abstractNumId w:val="8"/>
  </w:num>
  <w:num w:numId="3" w16cid:durableId="1084031283">
    <w:abstractNumId w:val="7"/>
  </w:num>
  <w:num w:numId="4" w16cid:durableId="1270969497">
    <w:abstractNumId w:val="9"/>
  </w:num>
  <w:num w:numId="5" w16cid:durableId="370499006">
    <w:abstractNumId w:val="17"/>
  </w:num>
  <w:num w:numId="6" w16cid:durableId="217131537">
    <w:abstractNumId w:val="21"/>
  </w:num>
  <w:num w:numId="7" w16cid:durableId="550653250">
    <w:abstractNumId w:val="0"/>
  </w:num>
  <w:num w:numId="8" w16cid:durableId="1977103752">
    <w:abstractNumId w:val="3"/>
  </w:num>
  <w:num w:numId="9" w16cid:durableId="1464497779">
    <w:abstractNumId w:val="5"/>
  </w:num>
  <w:num w:numId="10" w16cid:durableId="1436827796">
    <w:abstractNumId w:val="15"/>
  </w:num>
  <w:num w:numId="11" w16cid:durableId="686560124">
    <w:abstractNumId w:val="1"/>
  </w:num>
  <w:num w:numId="12" w16cid:durableId="2002469526">
    <w:abstractNumId w:val="20"/>
  </w:num>
  <w:num w:numId="13" w16cid:durableId="616646350">
    <w:abstractNumId w:val="10"/>
  </w:num>
  <w:num w:numId="14" w16cid:durableId="1219901918">
    <w:abstractNumId w:val="18"/>
  </w:num>
  <w:num w:numId="15" w16cid:durableId="187380338">
    <w:abstractNumId w:val="14"/>
  </w:num>
  <w:num w:numId="16" w16cid:durableId="2041932651">
    <w:abstractNumId w:val="13"/>
  </w:num>
  <w:num w:numId="17" w16cid:durableId="1983266588">
    <w:abstractNumId w:val="16"/>
  </w:num>
  <w:num w:numId="18" w16cid:durableId="2135244547">
    <w:abstractNumId w:val="2"/>
  </w:num>
  <w:num w:numId="19" w16cid:durableId="604657235">
    <w:abstractNumId w:val="4"/>
  </w:num>
  <w:num w:numId="20" w16cid:durableId="1457334010">
    <w:abstractNumId w:val="11"/>
  </w:num>
  <w:num w:numId="21" w16cid:durableId="1023239800">
    <w:abstractNumId w:val="12"/>
  </w:num>
  <w:num w:numId="22" w16cid:durableId="47993366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05693"/>
    <w:rsid w:val="00185D1A"/>
    <w:rsid w:val="003307CF"/>
    <w:rsid w:val="004E63D1"/>
    <w:rsid w:val="008E02AE"/>
    <w:rsid w:val="00905693"/>
    <w:rsid w:val="00B84EEC"/>
    <w:rsid w:val="00DD4B9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36E5077"/>
  <w15:docId w15:val="{60801902-522F-40F5-A8D1-031B0ACA0C5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Calibri" w:hAnsi="Calibri" w:cs="Calibri"/>
        <w:sz w:val="22"/>
        <w:szCs w:val="22"/>
        <w:lang w:val="pl" w:eastAsia="pl-PL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Nagwek2">
    <w:name w:val="heading 2"/>
    <w:basedOn w:val="Normalny"/>
    <w:next w:val="Normalny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ytu">
    <w:name w:val="Title"/>
    <w:basedOn w:val="Normalny"/>
    <w:next w:val="Normalny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Stopka">
    <w:name w:val="footer"/>
    <w:link w:val="StopkaZnak"/>
    <w:uiPriority w:val="99"/>
    <w:unhideWhenUsed/>
    <w:rsid w:val="007B1F5A"/>
    <w:pPr>
      <w:tabs>
        <w:tab w:val="center" w:pos="4536"/>
        <w:tab w:val="right" w:pos="9072"/>
      </w:tabs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StopkaZnak">
    <w:name w:val="Stopka Znak"/>
    <w:basedOn w:val="Domylnaczcionkaakapitu"/>
    <w:link w:val="Stopka"/>
    <w:uiPriority w:val="99"/>
    <w:rsid w:val="007B1F5A"/>
    <w:rPr>
      <w:rFonts w:ascii="Times New Roman" w:eastAsia="Times New Roman" w:hAnsi="Times New Roman" w:cs="Times New Roman"/>
      <w:sz w:val="24"/>
      <w:szCs w:val="24"/>
      <w:lang w:eastAsia="pl-PL"/>
    </w:rPr>
  </w:style>
  <w:style w:type="character" w:styleId="Uwydatnienie">
    <w:name w:val="Emphasis"/>
    <w:qFormat/>
    <w:rsid w:val="009A1090"/>
    <w:rPr>
      <w:b/>
      <w:i w:val="0"/>
      <w:iCs/>
      <w:color w:val="FF3333"/>
    </w:rPr>
  </w:style>
  <w:style w:type="paragraph" w:styleId="NormalnyWeb">
    <w:name w:val="Normal (Web)"/>
    <w:rsid w:val="009A1090"/>
    <w:pPr>
      <w:suppressAutoHyphens/>
      <w:spacing w:before="280" w:after="119" w:line="240" w:lineRule="auto"/>
    </w:pPr>
    <w:rPr>
      <w:rFonts w:ascii="Times New Roman" w:eastAsia="Times New Roman" w:hAnsi="Times New Roman" w:cs="Times New Roman"/>
      <w:sz w:val="24"/>
      <w:szCs w:val="24"/>
      <w:lang w:eastAsia="zh-CN"/>
    </w:rPr>
  </w:style>
  <w:style w:type="paragraph" w:customStyle="1" w:styleId="Tekstpodstawowy21">
    <w:name w:val="Tekst podstawowy 21"/>
    <w:rsid w:val="009A1090"/>
    <w:pPr>
      <w:shd w:val="clear" w:color="auto" w:fill="FFFFFF"/>
      <w:suppressAutoHyphens/>
      <w:spacing w:before="60" w:after="120" w:line="240" w:lineRule="auto"/>
    </w:pPr>
    <w:rPr>
      <w:rFonts w:ascii="Verdana" w:hAnsi="Verdana" w:cs="Verdana"/>
      <w:b/>
      <w:bCs/>
      <w:i/>
      <w:sz w:val="18"/>
      <w:szCs w:val="18"/>
      <w:lang w:eastAsia="zh-CN"/>
    </w:rPr>
  </w:style>
  <w:style w:type="paragraph" w:customStyle="1" w:styleId="Tekstpodstawowy31">
    <w:name w:val="Tekst podstawowy 31"/>
    <w:rsid w:val="009A1090"/>
    <w:pPr>
      <w:suppressAutoHyphens/>
      <w:spacing w:after="200" w:line="276" w:lineRule="auto"/>
    </w:pPr>
    <w:rPr>
      <w:rFonts w:ascii="Verdana" w:eastAsia="Times New Roman" w:hAnsi="Verdana" w:cs="Arial"/>
      <w:sz w:val="18"/>
      <w:szCs w:val="20"/>
      <w:lang w:eastAsia="zh-CN"/>
    </w:rPr>
  </w:style>
  <w:style w:type="table" w:styleId="Tabelasiatki1jasna">
    <w:name w:val="Grid Table 1 Light"/>
    <w:basedOn w:val="Standardowy"/>
    <w:uiPriority w:val="46"/>
    <w:rsid w:val="00300F76"/>
    <w:pPr>
      <w:spacing w:after="0" w:line="240" w:lineRule="auto"/>
    </w:pPr>
    <w:tblPr>
      <w:tblStyleRowBandSize w:val="1"/>
      <w:tblStyleColBandSize w:val="1"/>
      <w:tblBorders>
        <w:top w:val="single" w:sz="4" w:space="0" w:color="999999" w:themeColor="text1" w:themeTint="66"/>
        <w:left w:val="single" w:sz="4" w:space="0" w:color="999999" w:themeColor="text1" w:themeTint="66"/>
        <w:bottom w:val="single" w:sz="4" w:space="0" w:color="999999" w:themeColor="text1" w:themeTint="66"/>
        <w:right w:val="single" w:sz="4" w:space="0" w:color="999999" w:themeColor="text1" w:themeTint="66"/>
        <w:insideH w:val="single" w:sz="4" w:space="0" w:color="999999" w:themeColor="text1" w:themeTint="66"/>
        <w:insideV w:val="single" w:sz="4" w:space="0" w:color="999999" w:themeColor="text1" w:themeTint="66"/>
      </w:tblBorders>
    </w:tbl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paragraph" w:styleId="Akapitzlist">
    <w:name w:val="List Paragraph"/>
    <w:uiPriority w:val="34"/>
    <w:qFormat/>
    <w:rsid w:val="00945AED"/>
    <w:pPr>
      <w:ind w:left="720"/>
      <w:contextualSpacing/>
    </w:pPr>
  </w:style>
  <w:style w:type="paragraph" w:styleId="Tekstdymka">
    <w:name w:val="Balloon Text"/>
    <w:link w:val="TekstdymkaZnak"/>
    <w:uiPriority w:val="99"/>
    <w:semiHidden/>
    <w:unhideWhenUsed/>
    <w:rsid w:val="000A7222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0A7222"/>
    <w:rPr>
      <w:rFonts w:ascii="Segoe UI" w:hAnsi="Segoe UI" w:cs="Segoe UI"/>
      <w:sz w:val="18"/>
      <w:szCs w:val="18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0A7222"/>
    <w:rPr>
      <w:sz w:val="16"/>
      <w:szCs w:val="16"/>
    </w:rPr>
  </w:style>
  <w:style w:type="paragraph" w:styleId="Tekstkomentarza">
    <w:name w:val="annotation text"/>
    <w:link w:val="TekstkomentarzaZnak"/>
    <w:uiPriority w:val="99"/>
    <w:unhideWhenUsed/>
    <w:rsid w:val="000A7222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rsid w:val="000A7222"/>
    <w:rPr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0A7222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0A7222"/>
    <w:rPr>
      <w:b/>
      <w:bCs/>
      <w:sz w:val="20"/>
      <w:szCs w:val="20"/>
    </w:rPr>
  </w:style>
  <w:style w:type="paragraph" w:styleId="Nagwek">
    <w:name w:val="header"/>
    <w:link w:val="NagwekZnak"/>
    <w:uiPriority w:val="99"/>
    <w:unhideWhenUsed/>
    <w:rsid w:val="0056072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560726"/>
  </w:style>
  <w:style w:type="paragraph" w:styleId="Bezodstpw">
    <w:name w:val="No Spacing"/>
    <w:qFormat/>
    <w:rsid w:val="00560726"/>
    <w:pPr>
      <w:spacing w:after="0" w:line="240" w:lineRule="auto"/>
    </w:pPr>
    <w:rPr>
      <w:rFonts w:eastAsia="Times New Roman" w:cs="Times New Roman"/>
    </w:rPr>
  </w:style>
  <w:style w:type="character" w:styleId="Hipercze">
    <w:name w:val="Hyperlink"/>
    <w:basedOn w:val="Domylnaczcionkaakapitu"/>
    <w:uiPriority w:val="99"/>
    <w:unhideWhenUsed/>
    <w:rsid w:val="009E65B8"/>
    <w:rPr>
      <w:color w:val="0563C1" w:themeColor="hyperlink"/>
      <w:u w:val="single"/>
    </w:rPr>
  </w:style>
  <w:style w:type="character" w:styleId="Nierozpoznanawzmianka">
    <w:name w:val="Unresolved Mention"/>
    <w:basedOn w:val="Domylnaczcionkaakapitu"/>
    <w:uiPriority w:val="99"/>
    <w:semiHidden/>
    <w:unhideWhenUsed/>
    <w:rsid w:val="009E65B8"/>
    <w:rPr>
      <w:color w:val="605E5C"/>
      <w:shd w:val="clear" w:color="auto" w:fill="E1DFDD"/>
    </w:rPr>
  </w:style>
  <w:style w:type="table" w:customStyle="1" w:styleId="a">
    <w:basedOn w:val="TableNormal0"/>
    <w:tblPr>
      <w:tblStyleRowBandSize w:val="1"/>
      <w:tblStyleColBandSize w:val="1"/>
      <w:tblCellMar>
        <w:top w:w="60" w:type="dxa"/>
        <w:left w:w="60" w:type="dxa"/>
        <w:bottom w:w="60" w:type="dxa"/>
        <w:right w:w="60" w:type="dxa"/>
      </w:tblCellMar>
    </w:tblPr>
  </w:style>
  <w:style w:type="table" w:customStyle="1" w:styleId="a0">
    <w:basedOn w:val="TableNormal0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color w:val="FFFFFF"/>
      </w:rPr>
      <w:tblPr/>
      <w:tcPr>
        <w:tcBorders>
          <w:bottom w:val="single" w:sz="12" w:space="0" w:color="666666"/>
        </w:tcBorders>
      </w:tcPr>
    </w:tblStylePr>
    <w:tblStylePr w:type="lastRow">
      <w:rPr>
        <w:b/>
        <w:bCs/>
      </w:rPr>
      <w:tblPr/>
      <w:tcPr>
        <w:tcBorders>
          <w:top w:val="single" w:sz="4" w:space="0" w:color="66666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paragraph" w:styleId="Poprawka">
    <w:name w:val="Revision"/>
    <w:hidden/>
    <w:uiPriority w:val="99"/>
    <w:semiHidden/>
    <w:rsid w:val="008804A5"/>
    <w:pPr>
      <w:spacing w:after="0" w:line="240" w:lineRule="auto"/>
    </w:pPr>
  </w:style>
  <w:style w:type="paragraph" w:styleId="Podtytu">
    <w:name w:val="Subtitle"/>
    <w:basedOn w:val="Normalny"/>
    <w:next w:val="Normalny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1">
    <w:basedOn w:val="TableNormal0"/>
    <w:tblPr>
      <w:tblStyleRowBandSize w:val="1"/>
      <w:tblStyleColBandSize w:val="1"/>
      <w:tblCellMar>
        <w:top w:w="60" w:type="dxa"/>
        <w:left w:w="60" w:type="dxa"/>
        <w:bottom w:w="60" w:type="dxa"/>
        <w:right w:w="60" w:type="dxa"/>
      </w:tblCellMar>
    </w:tblPr>
  </w:style>
  <w:style w:type="table" w:customStyle="1" w:styleId="a2">
    <w:basedOn w:val="TableNormal0"/>
    <w:tblPr>
      <w:tblStyleRowBandSize w:val="1"/>
      <w:tblStyleColBandSize w:val="1"/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9A160eYb5Iu+6FSwLRSE+mMXv7Q==">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schemas.openxmlformats.org/officeDocument/2006/relationships"/>
    <ds:schemaRef ds:uri="http://customooxmlschemas.google.com/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8</Pages>
  <Words>2339</Words>
  <Characters>14035</Characters>
  <Application>Microsoft Office Word</Application>
  <DocSecurity>0</DocSecurity>
  <Lines>116</Lines>
  <Paragraphs>32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16342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Irena Napierała</dc:creator>
  <cp:lastModifiedBy>Kasia Trela</cp:lastModifiedBy>
  <cp:revision>4</cp:revision>
  <dcterms:created xsi:type="dcterms:W3CDTF">2026-04-20T06:59:00Z</dcterms:created>
  <dcterms:modified xsi:type="dcterms:W3CDTF">2026-04-20T20:00:00Z</dcterms:modified>
</cp:coreProperties>
</file>